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8EF55" w14:textId="77777777" w:rsidR="008E3217" w:rsidRPr="005B1B9A" w:rsidRDefault="008E3217" w:rsidP="008E3217">
      <w:pPr>
        <w:pStyle w:val="NoSpacing"/>
        <w:jc w:val="center"/>
        <w:rPr>
          <w:rFonts w:ascii="Tahoma" w:hAnsi="Tahoma" w:cs="Tahoma"/>
          <w:sz w:val="24"/>
          <w:szCs w:val="24"/>
        </w:rPr>
      </w:pPr>
      <w:bookmarkStart w:id="0" w:name="_GoBack"/>
      <w:bookmarkEnd w:id="0"/>
    </w:p>
    <w:p w14:paraId="1F826094" w14:textId="72D6CA1A" w:rsidR="008E3217" w:rsidRPr="005B1B9A" w:rsidRDefault="00055CA1" w:rsidP="008E3217">
      <w:pPr>
        <w:pStyle w:val="NoSpacing"/>
        <w:jc w:val="center"/>
        <w:rPr>
          <w:rFonts w:ascii="Tahoma" w:hAnsi="Tahoma" w:cs="Tahoma"/>
          <w:b/>
          <w:color w:val="262626" w:themeColor="text1" w:themeTint="D9"/>
          <w:sz w:val="24"/>
          <w:szCs w:val="24"/>
        </w:rPr>
      </w:pPr>
      <w:r>
        <w:rPr>
          <w:rFonts w:ascii="Tahoma" w:hAnsi="Tahoma" w:cs="Tahoma"/>
          <w:b/>
          <w:color w:val="262626" w:themeColor="text1" w:themeTint="D9"/>
          <w:sz w:val="24"/>
          <w:szCs w:val="24"/>
          <w:highlight w:val="yellow"/>
        </w:rPr>
        <w:t>Everything is Spiritual</w:t>
      </w:r>
    </w:p>
    <w:p w14:paraId="67BFD94B" w14:textId="7D9A7E84" w:rsidR="008E3217" w:rsidRPr="005B1B9A" w:rsidRDefault="008E3217" w:rsidP="008E3217">
      <w:pPr>
        <w:pStyle w:val="NoSpacing"/>
        <w:jc w:val="center"/>
        <w:rPr>
          <w:rFonts w:ascii="Tahoma" w:hAnsi="Tahoma" w:cs="Tahoma"/>
          <w:color w:val="262626" w:themeColor="text1" w:themeTint="D9"/>
          <w:sz w:val="20"/>
          <w:szCs w:val="20"/>
        </w:rPr>
      </w:pPr>
      <w:r w:rsidRPr="005B1B9A">
        <w:rPr>
          <w:rFonts w:ascii="Tahoma" w:hAnsi="Tahoma" w:cs="Tahoma"/>
          <w:color w:val="262626" w:themeColor="text1" w:themeTint="D9"/>
          <w:sz w:val="20"/>
          <w:szCs w:val="20"/>
        </w:rPr>
        <w:t xml:space="preserve">Lifegroup Study (PM) – </w:t>
      </w:r>
      <w:r w:rsidR="00055CA1">
        <w:rPr>
          <w:rFonts w:ascii="Tahoma" w:hAnsi="Tahoma" w:cs="Tahoma"/>
          <w:color w:val="262626" w:themeColor="text1" w:themeTint="D9"/>
          <w:sz w:val="20"/>
          <w:szCs w:val="20"/>
        </w:rPr>
        <w:t>07/10/18</w:t>
      </w:r>
    </w:p>
    <w:p w14:paraId="67F513ED" w14:textId="77777777" w:rsidR="00820A6D" w:rsidRPr="005B1B9A" w:rsidRDefault="00820A6D" w:rsidP="008E3217">
      <w:pPr>
        <w:pStyle w:val="NoSpacing"/>
        <w:rPr>
          <w:rFonts w:ascii="Tahoma" w:hAnsi="Tahoma" w:cs="Tahoma"/>
          <w:sz w:val="18"/>
          <w:szCs w:val="18"/>
        </w:rPr>
      </w:pPr>
    </w:p>
    <w:p w14:paraId="417519C5" w14:textId="77777777" w:rsidR="005549AB" w:rsidRPr="005B1B9A" w:rsidRDefault="005549AB" w:rsidP="008E3217">
      <w:pPr>
        <w:pStyle w:val="NoSpacing"/>
        <w:rPr>
          <w:rFonts w:ascii="Tahoma" w:hAnsi="Tahoma" w:cs="Tahoma"/>
          <w:b/>
          <w:color w:val="4472C4" w:themeColor="accent5"/>
          <w:sz w:val="18"/>
          <w:szCs w:val="18"/>
        </w:rPr>
      </w:pPr>
    </w:p>
    <w:p w14:paraId="069AD376" w14:textId="3B014B13" w:rsidR="008E3217" w:rsidRPr="005B1B9A" w:rsidRDefault="008E3217" w:rsidP="008E3217">
      <w:pPr>
        <w:pStyle w:val="NoSpacing"/>
        <w:rPr>
          <w:rFonts w:ascii="Tahoma" w:hAnsi="Tahoma" w:cs="Tahoma"/>
          <w:b/>
          <w:color w:val="4472C4" w:themeColor="accent5"/>
          <w:sz w:val="18"/>
          <w:szCs w:val="18"/>
        </w:rPr>
      </w:pPr>
      <w:r w:rsidRPr="005B1B9A">
        <w:rPr>
          <w:rFonts w:ascii="Tahoma" w:hAnsi="Tahoma" w:cs="Tahoma"/>
          <w:b/>
          <w:color w:val="4472C4" w:themeColor="accent5"/>
          <w:sz w:val="18"/>
          <w:szCs w:val="18"/>
        </w:rPr>
        <w:t>INTRODUCTION</w:t>
      </w:r>
    </w:p>
    <w:p w14:paraId="7CAF02E5" w14:textId="77777777" w:rsidR="008E3217" w:rsidRPr="005B1B9A" w:rsidRDefault="008E3217" w:rsidP="008E3217">
      <w:pPr>
        <w:pStyle w:val="NoSpacing"/>
        <w:rPr>
          <w:rFonts w:ascii="Tahoma" w:hAnsi="Tahoma" w:cs="Tahoma"/>
          <w:sz w:val="18"/>
          <w:szCs w:val="18"/>
        </w:rPr>
      </w:pPr>
    </w:p>
    <w:p w14:paraId="76D08000" w14:textId="77777777" w:rsidR="00055CA1" w:rsidRDefault="00055CA1" w:rsidP="005B1B9A">
      <w:pPr>
        <w:pStyle w:val="NoSpacing"/>
        <w:rPr>
          <w:rFonts w:ascii="Tahoma" w:hAnsi="Tahoma" w:cs="Tahoma"/>
          <w:sz w:val="18"/>
          <w:szCs w:val="18"/>
        </w:rPr>
      </w:pPr>
      <w:r>
        <w:rPr>
          <w:rFonts w:ascii="Tahoma" w:hAnsi="Tahoma" w:cs="Tahoma"/>
          <w:sz w:val="18"/>
          <w:szCs w:val="18"/>
        </w:rPr>
        <w:t>Often we separate the different areas of our life into two categories: those things that are “spiritual” such as prayer, worship, and reading the Bible, and those that are “natural” such as work, sport, relationship, food and the arts. This is the result of the influence that the Greek philosophy known as dualism has had on Western culture, which believed in a separation between the spiritual realm and the physical realm, and that the spiritual realm was perfect while the physical realm was imperfect. But in Hebrew thought there was no separation between the spiritual and the natural. The biblical view of life says that everything is important to God, and that worship and relationship with him involves all aspects of the created order. Our humanity is not something we should try and escape from, rather it is the very thing that God has always valued the most.</w:t>
      </w:r>
    </w:p>
    <w:p w14:paraId="14DCBE66" w14:textId="77777777" w:rsidR="00055CA1" w:rsidRDefault="00055CA1" w:rsidP="005B1B9A">
      <w:pPr>
        <w:pStyle w:val="NoSpacing"/>
        <w:rPr>
          <w:rFonts w:ascii="Tahoma" w:hAnsi="Tahoma" w:cs="Tahoma"/>
          <w:sz w:val="18"/>
          <w:szCs w:val="18"/>
        </w:rPr>
      </w:pPr>
    </w:p>
    <w:p w14:paraId="598F12BF" w14:textId="42948C93" w:rsidR="005B1B9A" w:rsidRPr="00335636" w:rsidRDefault="00055CA1" w:rsidP="005B1B9A">
      <w:pPr>
        <w:pStyle w:val="NoSpacing"/>
        <w:rPr>
          <w:rFonts w:ascii="Tahoma" w:hAnsi="Tahoma" w:cs="Tahoma"/>
          <w:sz w:val="18"/>
          <w:szCs w:val="18"/>
        </w:rPr>
      </w:pPr>
      <w:r>
        <w:rPr>
          <w:rFonts w:ascii="Tahoma" w:hAnsi="Tahoma" w:cs="Tahoma"/>
          <w:sz w:val="18"/>
          <w:szCs w:val="18"/>
        </w:rPr>
        <w:t xml:space="preserve">“The glory of God is man fully alive” – St </w:t>
      </w:r>
      <w:proofErr w:type="spellStart"/>
      <w:r>
        <w:rPr>
          <w:rFonts w:ascii="Tahoma" w:hAnsi="Tahoma" w:cs="Tahoma"/>
          <w:sz w:val="18"/>
          <w:szCs w:val="18"/>
        </w:rPr>
        <w:t>Iranaeus</w:t>
      </w:r>
      <w:proofErr w:type="spellEnd"/>
      <w:r>
        <w:rPr>
          <w:rFonts w:ascii="Tahoma" w:hAnsi="Tahoma" w:cs="Tahoma"/>
          <w:sz w:val="18"/>
          <w:szCs w:val="18"/>
        </w:rPr>
        <w:t>.</w:t>
      </w:r>
    </w:p>
    <w:p w14:paraId="5231626F" w14:textId="4B9A2E97" w:rsidR="005B1B9A" w:rsidRPr="00691A3D" w:rsidRDefault="005B1B9A" w:rsidP="005B1B9A">
      <w:pPr>
        <w:pStyle w:val="NoSpacing"/>
        <w:rPr>
          <w:rFonts w:ascii="Tahoma" w:hAnsi="Tahoma" w:cs="Tahoma"/>
          <w:i/>
          <w:sz w:val="18"/>
          <w:szCs w:val="18"/>
        </w:rPr>
      </w:pPr>
    </w:p>
    <w:p w14:paraId="22888418" w14:textId="4C60CF19" w:rsidR="00335636" w:rsidRDefault="00335636" w:rsidP="005B1B9A">
      <w:pPr>
        <w:pStyle w:val="NoSpacing"/>
        <w:rPr>
          <w:rFonts w:ascii="Tahoma" w:hAnsi="Tahoma" w:cs="Tahoma"/>
          <w:b/>
          <w:color w:val="4472C4" w:themeColor="accent5"/>
          <w:sz w:val="18"/>
          <w:szCs w:val="18"/>
        </w:rPr>
      </w:pPr>
      <w:r w:rsidRPr="005B1B9A">
        <w:rPr>
          <w:rFonts w:ascii="Tahoma" w:hAnsi="Tahoma" w:cs="Tahoma"/>
          <w:b/>
          <w:color w:val="4472C4" w:themeColor="accent5"/>
          <w:sz w:val="18"/>
          <w:szCs w:val="18"/>
        </w:rPr>
        <w:t>DISCUSSION</w:t>
      </w:r>
    </w:p>
    <w:p w14:paraId="38F5D13E" w14:textId="77777777" w:rsidR="00335636" w:rsidRPr="00691A3D" w:rsidRDefault="00335636" w:rsidP="005B1B9A">
      <w:pPr>
        <w:pStyle w:val="NoSpacing"/>
        <w:rPr>
          <w:rFonts w:ascii="Tahoma" w:hAnsi="Tahoma" w:cs="Tahoma"/>
          <w:i/>
          <w:sz w:val="18"/>
          <w:szCs w:val="18"/>
        </w:rPr>
      </w:pPr>
    </w:p>
    <w:p w14:paraId="75E012EB" w14:textId="05956337" w:rsidR="006870F5" w:rsidRPr="00D556B4" w:rsidRDefault="00335636" w:rsidP="008E3217">
      <w:pPr>
        <w:pStyle w:val="NoSpacing"/>
        <w:rPr>
          <w:rFonts w:ascii="Tahoma" w:hAnsi="Tahoma" w:cs="Tahoma"/>
          <w:b/>
          <w:sz w:val="18"/>
          <w:szCs w:val="18"/>
        </w:rPr>
      </w:pPr>
      <w:r w:rsidRPr="00335636">
        <w:rPr>
          <w:rFonts w:ascii="Tahoma" w:hAnsi="Tahoma" w:cs="Tahoma"/>
          <w:b/>
          <w:sz w:val="18"/>
          <w:szCs w:val="18"/>
        </w:rPr>
        <w:t>Point 1</w:t>
      </w:r>
      <w:r w:rsidR="00D556B4">
        <w:rPr>
          <w:rFonts w:ascii="Tahoma" w:hAnsi="Tahoma" w:cs="Tahoma"/>
          <w:b/>
          <w:sz w:val="18"/>
          <w:szCs w:val="18"/>
        </w:rPr>
        <w:t xml:space="preserve">: </w:t>
      </w:r>
      <w:r w:rsidR="00D556B4">
        <w:rPr>
          <w:rFonts w:ascii="Tahoma" w:hAnsi="Tahoma" w:cs="Tahoma"/>
          <w:sz w:val="18"/>
          <w:szCs w:val="18"/>
        </w:rPr>
        <w:t>In Christ, God has embraced us eternally whether we know it or not, want it or not, and feel it or not.</w:t>
      </w:r>
      <w:r w:rsidRPr="00335636">
        <w:rPr>
          <w:rFonts w:ascii="Tahoma" w:hAnsi="Tahoma" w:cs="Tahoma"/>
          <w:sz w:val="18"/>
          <w:szCs w:val="18"/>
        </w:rPr>
        <w:br/>
      </w:r>
      <w:r w:rsidR="00D556B4">
        <w:rPr>
          <w:rFonts w:ascii="Tahoma" w:hAnsi="Tahoma" w:cs="Tahoma"/>
          <w:b/>
          <w:sz w:val="18"/>
          <w:szCs w:val="18"/>
        </w:rPr>
        <w:t xml:space="preserve">Scripture reference: </w:t>
      </w:r>
      <w:r w:rsidR="00D556B4">
        <w:rPr>
          <w:rFonts w:ascii="Tahoma" w:hAnsi="Tahoma" w:cs="Tahoma"/>
          <w:sz w:val="18"/>
          <w:szCs w:val="18"/>
        </w:rPr>
        <w:t>Acts 17:28</w:t>
      </w:r>
    </w:p>
    <w:p w14:paraId="49D9B87D" w14:textId="60E9FC31" w:rsidR="00335636" w:rsidRPr="00335636" w:rsidRDefault="00D556B4" w:rsidP="008E3217">
      <w:pPr>
        <w:pStyle w:val="NoSpacing"/>
        <w:rPr>
          <w:rFonts w:ascii="Tahoma" w:hAnsi="Tahoma" w:cs="Tahoma"/>
          <w:sz w:val="18"/>
          <w:szCs w:val="18"/>
        </w:rPr>
      </w:pPr>
      <w:r>
        <w:rPr>
          <w:rFonts w:ascii="Tahoma" w:hAnsi="Tahoma" w:cs="Tahoma"/>
          <w:b/>
          <w:sz w:val="18"/>
          <w:szCs w:val="18"/>
        </w:rPr>
        <w:t xml:space="preserve">Question: </w:t>
      </w:r>
      <w:r>
        <w:rPr>
          <w:rFonts w:ascii="Tahoma" w:hAnsi="Tahoma" w:cs="Tahoma"/>
          <w:sz w:val="18"/>
          <w:szCs w:val="18"/>
        </w:rPr>
        <w:t>How could knowing and trusting that God is with you at all times, not just when you feel it, change things for you?</w:t>
      </w:r>
    </w:p>
    <w:p w14:paraId="638FB7DE" w14:textId="1B8DBB52" w:rsidR="00335636" w:rsidRPr="00335636" w:rsidRDefault="00335636" w:rsidP="008E3217">
      <w:pPr>
        <w:pStyle w:val="NoSpacing"/>
        <w:rPr>
          <w:rFonts w:ascii="Tahoma" w:hAnsi="Tahoma" w:cs="Tahoma"/>
          <w:b/>
          <w:sz w:val="18"/>
          <w:szCs w:val="18"/>
        </w:rPr>
      </w:pPr>
    </w:p>
    <w:p w14:paraId="6AA8FE46" w14:textId="275B1CC7" w:rsidR="00335636" w:rsidRPr="00D556B4" w:rsidRDefault="00335636" w:rsidP="00335636">
      <w:pPr>
        <w:pStyle w:val="NoSpacing"/>
        <w:rPr>
          <w:rFonts w:ascii="Tahoma" w:hAnsi="Tahoma" w:cs="Tahoma"/>
          <w:b/>
          <w:sz w:val="18"/>
          <w:szCs w:val="18"/>
        </w:rPr>
      </w:pPr>
      <w:r w:rsidRPr="00335636">
        <w:rPr>
          <w:rFonts w:ascii="Tahoma" w:hAnsi="Tahoma" w:cs="Tahoma"/>
          <w:b/>
          <w:sz w:val="18"/>
          <w:szCs w:val="18"/>
        </w:rPr>
        <w:t>Point 2</w:t>
      </w:r>
      <w:r w:rsidR="00D556B4">
        <w:rPr>
          <w:rFonts w:ascii="Tahoma" w:hAnsi="Tahoma" w:cs="Tahoma"/>
          <w:b/>
          <w:sz w:val="18"/>
          <w:szCs w:val="18"/>
        </w:rPr>
        <w:t xml:space="preserve">: </w:t>
      </w:r>
      <w:r w:rsidR="00D556B4">
        <w:rPr>
          <w:rFonts w:ascii="Tahoma" w:hAnsi="Tahoma" w:cs="Tahoma"/>
          <w:sz w:val="18"/>
          <w:szCs w:val="18"/>
        </w:rPr>
        <w:t>The Bible doesn’t seek to separate life into natural and spiritual categories, but instead calls us to live out all of our humanity in relationship with God.</w:t>
      </w:r>
      <w:r w:rsidRPr="00335636">
        <w:rPr>
          <w:rFonts w:ascii="Tahoma" w:hAnsi="Tahoma" w:cs="Tahoma"/>
          <w:sz w:val="18"/>
          <w:szCs w:val="18"/>
        </w:rPr>
        <w:br/>
      </w:r>
      <w:r w:rsidR="00D556B4">
        <w:rPr>
          <w:rFonts w:ascii="Tahoma" w:hAnsi="Tahoma" w:cs="Tahoma"/>
          <w:b/>
          <w:sz w:val="18"/>
          <w:szCs w:val="18"/>
        </w:rPr>
        <w:t>Scripture reference</w:t>
      </w:r>
      <w:r w:rsidR="00320A68">
        <w:rPr>
          <w:rFonts w:ascii="Tahoma" w:hAnsi="Tahoma" w:cs="Tahoma"/>
          <w:b/>
          <w:sz w:val="18"/>
          <w:szCs w:val="18"/>
        </w:rPr>
        <w:t>s:</w:t>
      </w:r>
      <w:r w:rsidR="00D556B4">
        <w:rPr>
          <w:rFonts w:ascii="Tahoma" w:hAnsi="Tahoma" w:cs="Tahoma"/>
          <w:b/>
          <w:sz w:val="18"/>
          <w:szCs w:val="18"/>
        </w:rPr>
        <w:t xml:space="preserve"> </w:t>
      </w:r>
      <w:r w:rsidR="00D556B4">
        <w:rPr>
          <w:rFonts w:ascii="Tahoma" w:hAnsi="Tahoma" w:cs="Tahoma"/>
          <w:sz w:val="18"/>
          <w:szCs w:val="18"/>
        </w:rPr>
        <w:t>Deuteronomy 6:5</w:t>
      </w:r>
      <w:r w:rsidR="00320A68">
        <w:rPr>
          <w:rFonts w:ascii="Tahoma" w:hAnsi="Tahoma" w:cs="Tahoma"/>
          <w:sz w:val="18"/>
          <w:szCs w:val="18"/>
        </w:rPr>
        <w:t>, Romans 12:1</w:t>
      </w:r>
    </w:p>
    <w:p w14:paraId="702FB16C" w14:textId="15D9FDA3" w:rsidR="00335636" w:rsidRDefault="00D556B4" w:rsidP="00335636">
      <w:pPr>
        <w:pStyle w:val="NoSpacing"/>
        <w:rPr>
          <w:rFonts w:ascii="Tahoma" w:hAnsi="Tahoma" w:cs="Tahoma"/>
          <w:sz w:val="18"/>
          <w:szCs w:val="18"/>
        </w:rPr>
      </w:pPr>
      <w:r>
        <w:rPr>
          <w:rFonts w:ascii="Tahoma" w:hAnsi="Tahoma" w:cs="Tahoma"/>
          <w:b/>
          <w:sz w:val="18"/>
          <w:szCs w:val="18"/>
        </w:rPr>
        <w:t xml:space="preserve">Question: </w:t>
      </w:r>
      <w:r w:rsidR="00320A68">
        <w:rPr>
          <w:rFonts w:ascii="Tahoma" w:hAnsi="Tahoma" w:cs="Tahoma"/>
          <w:sz w:val="18"/>
          <w:szCs w:val="18"/>
        </w:rPr>
        <w:t>would it look like to worship God through every area of your life?</w:t>
      </w:r>
    </w:p>
    <w:p w14:paraId="5B1BFB5F" w14:textId="5B874726" w:rsidR="00320A68" w:rsidRDefault="00320A68" w:rsidP="00335636">
      <w:pPr>
        <w:pStyle w:val="NoSpacing"/>
        <w:rPr>
          <w:rFonts w:ascii="Tahoma" w:hAnsi="Tahoma" w:cs="Tahoma"/>
          <w:sz w:val="18"/>
          <w:szCs w:val="18"/>
        </w:rPr>
      </w:pPr>
    </w:p>
    <w:p w14:paraId="6FC15C43" w14:textId="3906C9B4" w:rsidR="00320A68" w:rsidRDefault="00320A68" w:rsidP="00335636">
      <w:pPr>
        <w:pStyle w:val="NoSpacing"/>
        <w:rPr>
          <w:rFonts w:ascii="Tahoma" w:hAnsi="Tahoma" w:cs="Tahoma"/>
          <w:sz w:val="18"/>
          <w:szCs w:val="18"/>
        </w:rPr>
      </w:pPr>
      <w:r>
        <w:rPr>
          <w:rFonts w:ascii="Tahoma" w:hAnsi="Tahoma" w:cs="Tahoma"/>
          <w:b/>
          <w:sz w:val="18"/>
          <w:szCs w:val="18"/>
        </w:rPr>
        <w:t xml:space="preserve">Point 3: </w:t>
      </w:r>
      <w:r>
        <w:rPr>
          <w:rFonts w:ascii="Tahoma" w:hAnsi="Tahoma" w:cs="Tahoma"/>
          <w:sz w:val="18"/>
          <w:szCs w:val="18"/>
        </w:rPr>
        <w:t xml:space="preserve">Greek dualistic philosophy considers the “natural” world inferior to the “spiritual”. When this way of thinking is brought into a faith system it often results in us demonizing, devaluing, or rejecting things that </w:t>
      </w:r>
      <w:r w:rsidR="004208AD">
        <w:rPr>
          <w:rFonts w:ascii="Tahoma" w:hAnsi="Tahoma" w:cs="Tahoma"/>
          <w:sz w:val="18"/>
          <w:szCs w:val="18"/>
        </w:rPr>
        <w:t>Bible</w:t>
      </w:r>
      <w:r>
        <w:rPr>
          <w:rFonts w:ascii="Tahoma" w:hAnsi="Tahoma" w:cs="Tahoma"/>
          <w:sz w:val="18"/>
          <w:szCs w:val="18"/>
        </w:rPr>
        <w:t xml:space="preserve"> actually celebrates as gifts</w:t>
      </w:r>
      <w:r w:rsidR="004208AD">
        <w:rPr>
          <w:rFonts w:ascii="Tahoma" w:hAnsi="Tahoma" w:cs="Tahoma"/>
          <w:sz w:val="18"/>
          <w:szCs w:val="18"/>
        </w:rPr>
        <w:t xml:space="preserve"> from God</w:t>
      </w:r>
      <w:r>
        <w:rPr>
          <w:rFonts w:ascii="Tahoma" w:hAnsi="Tahoma" w:cs="Tahoma"/>
          <w:sz w:val="18"/>
          <w:szCs w:val="18"/>
        </w:rPr>
        <w:t xml:space="preserve">, </w:t>
      </w:r>
      <w:proofErr w:type="spellStart"/>
      <w:r>
        <w:rPr>
          <w:rFonts w:ascii="Tahoma" w:hAnsi="Tahoma" w:cs="Tahoma"/>
          <w:sz w:val="18"/>
          <w:szCs w:val="18"/>
        </w:rPr>
        <w:t>eg</w:t>
      </w:r>
      <w:proofErr w:type="spellEnd"/>
      <w:r>
        <w:rPr>
          <w:rFonts w:ascii="Tahoma" w:hAnsi="Tahoma" w:cs="Tahoma"/>
          <w:sz w:val="18"/>
          <w:szCs w:val="18"/>
        </w:rPr>
        <w:t xml:space="preserve"> sex, wine, feasting, </w:t>
      </w:r>
      <w:r w:rsidR="004208AD">
        <w:rPr>
          <w:rFonts w:ascii="Tahoma" w:hAnsi="Tahoma" w:cs="Tahoma"/>
          <w:sz w:val="18"/>
          <w:szCs w:val="18"/>
        </w:rPr>
        <w:t xml:space="preserve">wealth, </w:t>
      </w:r>
      <w:r>
        <w:rPr>
          <w:rFonts w:ascii="Tahoma" w:hAnsi="Tahoma" w:cs="Tahoma"/>
          <w:sz w:val="18"/>
          <w:szCs w:val="18"/>
        </w:rPr>
        <w:t>entertainment.</w:t>
      </w:r>
      <w:r w:rsidR="004208AD">
        <w:rPr>
          <w:rFonts w:ascii="Tahoma" w:hAnsi="Tahoma" w:cs="Tahoma"/>
          <w:sz w:val="18"/>
          <w:szCs w:val="18"/>
        </w:rPr>
        <w:t xml:space="preserve"> He simply places boundaries around some of these things so they can be enjoyed rather than becoming destructive.</w:t>
      </w:r>
    </w:p>
    <w:p w14:paraId="40C98A08" w14:textId="3218CAF4" w:rsidR="00320A68" w:rsidRDefault="00320A68" w:rsidP="00335636">
      <w:pPr>
        <w:pStyle w:val="NoSpacing"/>
        <w:rPr>
          <w:rFonts w:ascii="Tahoma" w:hAnsi="Tahoma" w:cs="Tahoma"/>
          <w:sz w:val="18"/>
          <w:szCs w:val="18"/>
        </w:rPr>
      </w:pPr>
      <w:r>
        <w:rPr>
          <w:rFonts w:ascii="Tahoma" w:hAnsi="Tahoma" w:cs="Tahoma"/>
          <w:b/>
          <w:sz w:val="18"/>
          <w:szCs w:val="18"/>
        </w:rPr>
        <w:t xml:space="preserve">Scripture reference: </w:t>
      </w:r>
      <w:r>
        <w:rPr>
          <w:rFonts w:ascii="Tahoma" w:hAnsi="Tahoma" w:cs="Tahoma"/>
          <w:sz w:val="18"/>
          <w:szCs w:val="18"/>
        </w:rPr>
        <w:t>Psalm 104:14-15</w:t>
      </w:r>
    </w:p>
    <w:p w14:paraId="7C2ECB81" w14:textId="62318B6F" w:rsidR="00320A68" w:rsidRPr="004208AD" w:rsidRDefault="00320A68" w:rsidP="00335636">
      <w:pPr>
        <w:pStyle w:val="NoSpacing"/>
        <w:rPr>
          <w:rFonts w:ascii="Tahoma" w:hAnsi="Tahoma" w:cs="Tahoma"/>
          <w:sz w:val="18"/>
          <w:szCs w:val="18"/>
        </w:rPr>
      </w:pPr>
      <w:r>
        <w:rPr>
          <w:rFonts w:ascii="Tahoma" w:hAnsi="Tahoma" w:cs="Tahoma"/>
          <w:b/>
          <w:sz w:val="18"/>
          <w:szCs w:val="18"/>
        </w:rPr>
        <w:t xml:space="preserve">Question: </w:t>
      </w:r>
      <w:r w:rsidR="004208AD">
        <w:rPr>
          <w:rFonts w:ascii="Tahoma" w:hAnsi="Tahoma" w:cs="Tahoma"/>
          <w:sz w:val="18"/>
          <w:szCs w:val="18"/>
        </w:rPr>
        <w:t>In what areas of life have you thought of God being a party pooper that is trying to spoil your fun instead of enhance it?</w:t>
      </w:r>
    </w:p>
    <w:p w14:paraId="6A5F7218" w14:textId="6FAE9A54" w:rsidR="00335636" w:rsidRDefault="00335636" w:rsidP="008E3217">
      <w:pPr>
        <w:pStyle w:val="NoSpacing"/>
        <w:rPr>
          <w:rFonts w:ascii="Tahoma" w:hAnsi="Tahoma" w:cs="Tahoma"/>
          <w:sz w:val="18"/>
          <w:szCs w:val="18"/>
        </w:rPr>
      </w:pPr>
    </w:p>
    <w:p w14:paraId="4E25C4B1" w14:textId="77777777" w:rsidR="00090DCD" w:rsidRPr="00715943" w:rsidRDefault="00090DCD" w:rsidP="00715943">
      <w:pPr>
        <w:pStyle w:val="NoSpacing"/>
        <w:ind w:left="720"/>
        <w:rPr>
          <w:sz w:val="20"/>
          <w:szCs w:val="20"/>
        </w:rPr>
      </w:pPr>
    </w:p>
    <w:p w14:paraId="43E5DE55" w14:textId="3584395E" w:rsidR="008E3217" w:rsidRPr="005B1B9A" w:rsidRDefault="00335636" w:rsidP="008E3217">
      <w:pPr>
        <w:pStyle w:val="NoSpacing"/>
        <w:rPr>
          <w:rFonts w:ascii="Tahoma" w:hAnsi="Tahoma" w:cs="Tahoma"/>
          <w:b/>
          <w:color w:val="4472C4" w:themeColor="accent5"/>
          <w:sz w:val="18"/>
          <w:szCs w:val="18"/>
        </w:rPr>
      </w:pPr>
      <w:r w:rsidRPr="00335636">
        <w:rPr>
          <w:rFonts w:ascii="Tahoma" w:hAnsi="Tahoma" w:cs="Tahoma"/>
          <w:b/>
          <w:color w:val="4472C4" w:themeColor="accent5"/>
          <w:sz w:val="18"/>
          <w:szCs w:val="18"/>
        </w:rPr>
        <w:t>DISCUSSION SUMMARY QUESTIONS</w:t>
      </w:r>
    </w:p>
    <w:p w14:paraId="09AD4E34" w14:textId="77777777" w:rsidR="005549AB" w:rsidRPr="005B1B9A" w:rsidRDefault="005549AB" w:rsidP="008E3217">
      <w:pPr>
        <w:pStyle w:val="NoSpacing"/>
        <w:rPr>
          <w:rFonts w:ascii="Tahoma" w:hAnsi="Tahoma" w:cs="Tahoma"/>
          <w:b/>
          <w:color w:val="4472C4" w:themeColor="accent5"/>
          <w:sz w:val="18"/>
          <w:szCs w:val="18"/>
        </w:rPr>
      </w:pPr>
    </w:p>
    <w:p w14:paraId="648F37B3" w14:textId="77777777" w:rsidR="008E3217" w:rsidRPr="00E82197" w:rsidRDefault="008E3217" w:rsidP="00E82197">
      <w:pPr>
        <w:pStyle w:val="NoSpacing"/>
        <w:numPr>
          <w:ilvl w:val="0"/>
          <w:numId w:val="2"/>
        </w:numPr>
        <w:spacing w:after="120"/>
        <w:ind w:left="714" w:hanging="357"/>
        <w:rPr>
          <w:rFonts w:ascii="Tahoma" w:hAnsi="Tahoma" w:cs="Tahoma"/>
          <w:color w:val="FF0000"/>
          <w:sz w:val="18"/>
          <w:szCs w:val="18"/>
        </w:rPr>
      </w:pPr>
      <w:r w:rsidRPr="00E82197">
        <w:rPr>
          <w:rFonts w:ascii="Tahoma" w:hAnsi="Tahoma" w:cs="Tahoma"/>
          <w:color w:val="FF0000"/>
          <w:sz w:val="18"/>
          <w:szCs w:val="18"/>
        </w:rPr>
        <w:t xml:space="preserve">If you heard the sermon, was there anything God spoke to you about personally from this message? </w:t>
      </w:r>
    </w:p>
    <w:p w14:paraId="169E79D5" w14:textId="77777777" w:rsidR="00335636" w:rsidRPr="00E82197" w:rsidRDefault="008E3217" w:rsidP="00E82197">
      <w:pPr>
        <w:pStyle w:val="NoSpacing"/>
        <w:numPr>
          <w:ilvl w:val="0"/>
          <w:numId w:val="2"/>
        </w:numPr>
        <w:spacing w:after="120"/>
        <w:ind w:left="714" w:hanging="357"/>
        <w:rPr>
          <w:rFonts w:ascii="Tahoma" w:hAnsi="Tahoma" w:cs="Tahoma"/>
          <w:color w:val="FF0000"/>
          <w:sz w:val="18"/>
          <w:szCs w:val="18"/>
        </w:rPr>
      </w:pPr>
      <w:r w:rsidRPr="00E82197">
        <w:rPr>
          <w:rFonts w:ascii="Tahoma" w:hAnsi="Tahoma" w:cs="Tahoma"/>
          <w:b/>
          <w:color w:val="FF0000"/>
          <w:sz w:val="18"/>
          <w:szCs w:val="18"/>
        </w:rPr>
        <w:t>James 1:22</w:t>
      </w:r>
      <w:r w:rsidRPr="00E82197">
        <w:rPr>
          <w:rFonts w:ascii="Tahoma" w:hAnsi="Tahoma" w:cs="Tahoma"/>
          <w:color w:val="FF0000"/>
          <w:sz w:val="18"/>
          <w:szCs w:val="18"/>
        </w:rPr>
        <w:t xml:space="preserve"> says “</w:t>
      </w:r>
      <w:r w:rsidRPr="00E82197">
        <w:rPr>
          <w:rFonts w:ascii="Tahoma" w:hAnsi="Tahoma" w:cs="Tahoma"/>
          <w:i/>
          <w:color w:val="FF0000"/>
          <w:sz w:val="18"/>
          <w:szCs w:val="18"/>
        </w:rPr>
        <w:t>Don’t just listen to God’s word. You must do what it says. Otherwise, you are only fooling yourselves</w:t>
      </w:r>
      <w:r w:rsidRPr="00E82197">
        <w:rPr>
          <w:rFonts w:ascii="Tahoma" w:hAnsi="Tahoma" w:cs="Tahoma"/>
          <w:color w:val="FF0000"/>
          <w:sz w:val="18"/>
          <w:szCs w:val="18"/>
        </w:rPr>
        <w:t>.” Is there anything that God is asking you to stop, start or continue in this passage?</w:t>
      </w:r>
    </w:p>
    <w:p w14:paraId="0C196354" w14:textId="02914D6B" w:rsidR="00E46D9C" w:rsidRPr="005F49EC" w:rsidRDefault="008E3217" w:rsidP="005F49EC">
      <w:pPr>
        <w:pStyle w:val="NoSpacing"/>
        <w:numPr>
          <w:ilvl w:val="0"/>
          <w:numId w:val="2"/>
        </w:numPr>
        <w:spacing w:after="120"/>
        <w:ind w:left="714" w:hanging="357"/>
        <w:rPr>
          <w:rFonts w:ascii="Tahoma" w:hAnsi="Tahoma" w:cs="Tahoma"/>
          <w:color w:val="FF0000"/>
          <w:sz w:val="18"/>
          <w:szCs w:val="18"/>
        </w:rPr>
      </w:pPr>
      <w:r w:rsidRPr="00E82197">
        <w:rPr>
          <w:rFonts w:ascii="Tahoma" w:hAnsi="Tahoma" w:cs="Tahoma"/>
          <w:color w:val="FF0000"/>
          <w:sz w:val="18"/>
          <w:szCs w:val="18"/>
        </w:rPr>
        <w:t>What is the next step you need to take in response to God’s word? (i.e. obedience)</w:t>
      </w:r>
    </w:p>
    <w:sectPr w:rsidR="00E46D9C" w:rsidRPr="005F49EC" w:rsidSect="00D55CD9">
      <w:headerReference w:type="default" r:id="rId8"/>
      <w:footerReference w:type="default" r:id="rId9"/>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21277" w14:textId="77777777" w:rsidR="00527725" w:rsidRDefault="00527725" w:rsidP="00CC55B1">
      <w:pPr>
        <w:spacing w:after="0" w:line="240" w:lineRule="auto"/>
      </w:pPr>
      <w:r>
        <w:separator/>
      </w:r>
    </w:p>
  </w:endnote>
  <w:endnote w:type="continuationSeparator" w:id="0">
    <w:p w14:paraId="34B74DD9" w14:textId="77777777" w:rsidR="00527725" w:rsidRDefault="00527725" w:rsidP="00CC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7B9D" w14:textId="77777777" w:rsidR="008D759E" w:rsidRDefault="00756563" w:rsidP="008D759E">
    <w:pPr>
      <w:pStyle w:val="Footer"/>
    </w:pPr>
  </w:p>
  <w:sdt>
    <w:sdtPr>
      <w:rPr>
        <w:rFonts w:cstheme="minorHAnsi"/>
        <w:sz w:val="16"/>
        <w:szCs w:val="16"/>
      </w:rPr>
      <w:id w:val="-2044585122"/>
      <w:docPartObj>
        <w:docPartGallery w:val="Page Numbers (Bottom of Page)"/>
        <w:docPartUnique/>
      </w:docPartObj>
    </w:sdtPr>
    <w:sdtEndPr>
      <w:rPr>
        <w:rFonts w:cstheme="minorBidi"/>
        <w:noProof/>
        <w:sz w:val="22"/>
        <w:szCs w:val="22"/>
      </w:rPr>
    </w:sdtEndPr>
    <w:sdtContent>
      <w:p w14:paraId="1355238D" w14:textId="3B421025" w:rsidR="0061446A" w:rsidRPr="0061446A" w:rsidRDefault="003B70D6" w:rsidP="0061446A">
        <w:pPr>
          <w:pStyle w:val="NoSpacing"/>
          <w:rPr>
            <w:rFonts w:cstheme="minorHAnsi"/>
            <w:color w:val="262626" w:themeColor="text1" w:themeTint="D9"/>
            <w:sz w:val="16"/>
            <w:szCs w:val="16"/>
          </w:rPr>
        </w:pPr>
        <w:r w:rsidRPr="0061446A">
          <w:rPr>
            <w:rFonts w:cstheme="minorHAnsi"/>
            <w:sz w:val="16"/>
            <w:szCs w:val="16"/>
          </w:rPr>
          <w:fldChar w:fldCharType="begin"/>
        </w:r>
        <w:r w:rsidRPr="0061446A">
          <w:rPr>
            <w:rFonts w:cstheme="minorHAnsi"/>
            <w:sz w:val="16"/>
            <w:szCs w:val="16"/>
          </w:rPr>
          <w:instrText xml:space="preserve"> PAGE   \* MERGEFORMAT </w:instrText>
        </w:r>
        <w:r w:rsidRPr="0061446A">
          <w:rPr>
            <w:rFonts w:cstheme="minorHAnsi"/>
            <w:sz w:val="16"/>
            <w:szCs w:val="16"/>
          </w:rPr>
          <w:fldChar w:fldCharType="separate"/>
        </w:r>
        <w:r w:rsidR="00756563">
          <w:rPr>
            <w:rFonts w:cstheme="minorHAnsi"/>
            <w:noProof/>
            <w:sz w:val="16"/>
            <w:szCs w:val="16"/>
          </w:rPr>
          <w:t>1</w:t>
        </w:r>
        <w:r w:rsidRPr="0061446A">
          <w:rPr>
            <w:rFonts w:cstheme="minorHAnsi"/>
            <w:noProof/>
            <w:sz w:val="16"/>
            <w:szCs w:val="16"/>
          </w:rPr>
          <w:fldChar w:fldCharType="end"/>
        </w:r>
        <w:r w:rsidRPr="0061446A">
          <w:rPr>
            <w:rFonts w:cstheme="minorHAnsi"/>
            <w:noProof/>
            <w:sz w:val="16"/>
            <w:szCs w:val="16"/>
          </w:rPr>
          <w:t xml:space="preserve"> </w:t>
        </w:r>
        <w:r w:rsidRPr="0061446A">
          <w:rPr>
            <w:rFonts w:cstheme="minorHAnsi"/>
            <w:sz w:val="16"/>
            <w:szCs w:val="16"/>
          </w:rPr>
          <w:t xml:space="preserve">Lifegroup Study </w:t>
        </w:r>
        <w:r w:rsidR="005549AB">
          <w:rPr>
            <w:rFonts w:cstheme="minorHAnsi"/>
            <w:sz w:val="16"/>
            <w:szCs w:val="16"/>
          </w:rPr>
          <w:t xml:space="preserve">Template: </w:t>
        </w:r>
        <w:r w:rsidR="00090DCD">
          <w:rPr>
            <w:rFonts w:cstheme="minorHAnsi"/>
            <w:sz w:val="16"/>
            <w:szCs w:val="16"/>
          </w:rPr>
          <w:t>Topical</w:t>
        </w:r>
      </w:p>
      <w:p w14:paraId="07371353" w14:textId="1A88F614" w:rsidR="008D759E" w:rsidRPr="008D759E" w:rsidRDefault="00756563" w:rsidP="008D759E">
        <w:pPr>
          <w:pStyle w:val="Footer"/>
          <w:rPr>
            <w:sz w:val="16"/>
            <w:szCs w:val="16"/>
          </w:rPr>
        </w:pPr>
      </w:p>
      <w:p w14:paraId="66ED1019" w14:textId="77777777" w:rsidR="008D759E" w:rsidRDefault="00756563" w:rsidP="008D759E">
        <w:pPr>
          <w:pStyle w:val="Footer"/>
        </w:pPr>
      </w:p>
    </w:sdtContent>
  </w:sdt>
  <w:p w14:paraId="2F8F6AB8" w14:textId="77777777" w:rsidR="00621B62" w:rsidRPr="008D759E" w:rsidRDefault="00756563" w:rsidP="00D325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0EB6E" w14:textId="77777777" w:rsidR="00527725" w:rsidRDefault="00527725" w:rsidP="00CC55B1">
      <w:pPr>
        <w:spacing w:after="0" w:line="240" w:lineRule="auto"/>
      </w:pPr>
      <w:r>
        <w:separator/>
      </w:r>
    </w:p>
  </w:footnote>
  <w:footnote w:type="continuationSeparator" w:id="0">
    <w:p w14:paraId="7C08270B" w14:textId="77777777" w:rsidR="00527725" w:rsidRDefault="00527725" w:rsidP="00CC5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252B" w14:textId="77777777" w:rsidR="00621B62" w:rsidRDefault="003B70D6" w:rsidP="002E664F">
    <w:pPr>
      <w:pStyle w:val="Header"/>
      <w:jc w:val="center"/>
    </w:pPr>
    <w:r>
      <w:rPr>
        <w:noProof/>
        <w:lang w:eastAsia="en-NZ"/>
      </w:rPr>
      <w:drawing>
        <wp:inline distT="0" distB="0" distL="0" distR="0" wp14:anchorId="279E2D14" wp14:editId="7A341C39">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55B"/>
    <w:multiLevelType w:val="hybridMultilevel"/>
    <w:tmpl w:val="245EA7E0"/>
    <w:lvl w:ilvl="0" w:tplc="14090001">
      <w:start w:val="1"/>
      <w:numFmt w:val="bullet"/>
      <w:lvlText w:val=""/>
      <w:lvlJc w:val="left"/>
      <w:pPr>
        <w:ind w:left="360" w:hanging="360"/>
      </w:pPr>
      <w:rPr>
        <w:rFonts w:ascii="Symbol" w:hAnsi="Symbol" w:hint="default"/>
      </w:rPr>
    </w:lvl>
    <w:lvl w:ilvl="1" w:tplc="83026140">
      <w:numFmt w:val="bullet"/>
      <w:lvlText w:val="-"/>
      <w:lvlJc w:val="left"/>
      <w:pPr>
        <w:ind w:left="1080" w:hanging="360"/>
      </w:pPr>
      <w:rPr>
        <w:rFonts w:ascii="Arial" w:eastAsia="Times New Roman" w:hAnsi="Arial" w:cs="Arial" w:hint="default"/>
        <w:sz w:val="19"/>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8C520AC"/>
    <w:multiLevelType w:val="hybridMultilevel"/>
    <w:tmpl w:val="2AF2D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0B544E"/>
    <w:multiLevelType w:val="hybridMultilevel"/>
    <w:tmpl w:val="F76C6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DFF6A29"/>
    <w:multiLevelType w:val="hybridMultilevel"/>
    <w:tmpl w:val="E55C90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E3C1E68"/>
    <w:multiLevelType w:val="hybridMultilevel"/>
    <w:tmpl w:val="593233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E8218F1"/>
    <w:multiLevelType w:val="hybridMultilevel"/>
    <w:tmpl w:val="0E868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1BD0836"/>
    <w:multiLevelType w:val="hybridMultilevel"/>
    <w:tmpl w:val="3A620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AA9480F"/>
    <w:multiLevelType w:val="hybridMultilevel"/>
    <w:tmpl w:val="73562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5C4511CB"/>
    <w:multiLevelType w:val="hybridMultilevel"/>
    <w:tmpl w:val="9F7497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B2A6CD3"/>
    <w:multiLevelType w:val="hybridMultilevel"/>
    <w:tmpl w:val="72849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1BF7943"/>
    <w:multiLevelType w:val="hybridMultilevel"/>
    <w:tmpl w:val="9BE08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7831CA9"/>
    <w:multiLevelType w:val="hybridMultilevel"/>
    <w:tmpl w:val="767E62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9267CE6"/>
    <w:multiLevelType w:val="hybridMultilevel"/>
    <w:tmpl w:val="A0E620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9404F8E"/>
    <w:multiLevelType w:val="hybridMultilevel"/>
    <w:tmpl w:val="9A6EF6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C290B23"/>
    <w:multiLevelType w:val="hybridMultilevel"/>
    <w:tmpl w:val="E7C05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7"/>
  </w:num>
  <w:num w:numId="6">
    <w:abstractNumId w:val="0"/>
  </w:num>
  <w:num w:numId="7">
    <w:abstractNumId w:val="6"/>
  </w:num>
  <w:num w:numId="8">
    <w:abstractNumId w:val="2"/>
  </w:num>
  <w:num w:numId="9">
    <w:abstractNumId w:val="12"/>
  </w:num>
  <w:num w:numId="10">
    <w:abstractNumId w:val="13"/>
  </w:num>
  <w:num w:numId="11">
    <w:abstractNumId w:val="11"/>
  </w:num>
  <w:num w:numId="12">
    <w:abstractNumId w:val="5"/>
  </w:num>
  <w:num w:numId="13">
    <w:abstractNumId w:val="1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17"/>
    <w:rsid w:val="00037954"/>
    <w:rsid w:val="00055CA1"/>
    <w:rsid w:val="00060C58"/>
    <w:rsid w:val="00090DCD"/>
    <w:rsid w:val="00093B66"/>
    <w:rsid w:val="000E5C89"/>
    <w:rsid w:val="0012061F"/>
    <w:rsid w:val="00184D45"/>
    <w:rsid w:val="001978A1"/>
    <w:rsid w:val="002226BD"/>
    <w:rsid w:val="0024773B"/>
    <w:rsid w:val="00320A68"/>
    <w:rsid w:val="00335636"/>
    <w:rsid w:val="00374B6F"/>
    <w:rsid w:val="003B70D6"/>
    <w:rsid w:val="003D6F11"/>
    <w:rsid w:val="0041012C"/>
    <w:rsid w:val="004208AD"/>
    <w:rsid w:val="00451064"/>
    <w:rsid w:val="004A327A"/>
    <w:rsid w:val="004D08AF"/>
    <w:rsid w:val="00527725"/>
    <w:rsid w:val="00545B0F"/>
    <w:rsid w:val="005549AB"/>
    <w:rsid w:val="005549D6"/>
    <w:rsid w:val="0057205A"/>
    <w:rsid w:val="005A4D12"/>
    <w:rsid w:val="005B1B9A"/>
    <w:rsid w:val="005F49EC"/>
    <w:rsid w:val="0061446A"/>
    <w:rsid w:val="00651EE6"/>
    <w:rsid w:val="006870F5"/>
    <w:rsid w:val="00691A3D"/>
    <w:rsid w:val="006C2EFA"/>
    <w:rsid w:val="006D4E28"/>
    <w:rsid w:val="006E7701"/>
    <w:rsid w:val="006F1E15"/>
    <w:rsid w:val="00715943"/>
    <w:rsid w:val="00756563"/>
    <w:rsid w:val="00820A6D"/>
    <w:rsid w:val="00826B55"/>
    <w:rsid w:val="00842E02"/>
    <w:rsid w:val="008E3217"/>
    <w:rsid w:val="00904175"/>
    <w:rsid w:val="009538E6"/>
    <w:rsid w:val="009E3B52"/>
    <w:rsid w:val="00A05ED6"/>
    <w:rsid w:val="00A119F5"/>
    <w:rsid w:val="00AB3A10"/>
    <w:rsid w:val="00CC55B1"/>
    <w:rsid w:val="00CF34C3"/>
    <w:rsid w:val="00D0586C"/>
    <w:rsid w:val="00D05C88"/>
    <w:rsid w:val="00D556B4"/>
    <w:rsid w:val="00D91A57"/>
    <w:rsid w:val="00DB2402"/>
    <w:rsid w:val="00E3131D"/>
    <w:rsid w:val="00E42C4B"/>
    <w:rsid w:val="00E46D9C"/>
    <w:rsid w:val="00E82197"/>
    <w:rsid w:val="00EF1D9A"/>
    <w:rsid w:val="00EF20C2"/>
    <w:rsid w:val="00F37087"/>
    <w:rsid w:val="00F51C2E"/>
    <w:rsid w:val="00F52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0B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17"/>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217"/>
    <w:rPr>
      <w:sz w:val="22"/>
      <w:szCs w:val="22"/>
      <w:lang w:val="en-NZ"/>
    </w:rPr>
  </w:style>
  <w:style w:type="paragraph" w:styleId="Header">
    <w:name w:val="header"/>
    <w:basedOn w:val="Normal"/>
    <w:link w:val="HeaderChar"/>
    <w:uiPriority w:val="99"/>
    <w:unhideWhenUsed/>
    <w:rsid w:val="008E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7"/>
    <w:rPr>
      <w:sz w:val="22"/>
      <w:szCs w:val="22"/>
      <w:lang w:val="en-NZ"/>
    </w:rPr>
  </w:style>
  <w:style w:type="paragraph" w:styleId="Footer">
    <w:name w:val="footer"/>
    <w:basedOn w:val="Normal"/>
    <w:link w:val="FooterChar"/>
    <w:uiPriority w:val="99"/>
    <w:unhideWhenUsed/>
    <w:rsid w:val="008E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7"/>
    <w:rPr>
      <w:sz w:val="22"/>
      <w:szCs w:val="22"/>
      <w:lang w:val="en-NZ"/>
    </w:rPr>
  </w:style>
  <w:style w:type="character" w:customStyle="1" w:styleId="text">
    <w:name w:val="text"/>
    <w:basedOn w:val="DefaultParagraphFont"/>
    <w:rsid w:val="008E3217"/>
  </w:style>
  <w:style w:type="character" w:customStyle="1" w:styleId="woj">
    <w:name w:val="woj"/>
    <w:basedOn w:val="DefaultParagraphFont"/>
    <w:rsid w:val="008E3217"/>
  </w:style>
  <w:style w:type="character" w:customStyle="1" w:styleId="NoSpacingChar">
    <w:name w:val="No Spacing Char"/>
    <w:basedOn w:val="DefaultParagraphFont"/>
    <w:link w:val="NoSpacing"/>
    <w:uiPriority w:val="1"/>
    <w:rsid w:val="008E3217"/>
    <w:rPr>
      <w:sz w:val="22"/>
      <w:szCs w:val="22"/>
      <w:lang w:val="en-NZ"/>
    </w:rPr>
  </w:style>
  <w:style w:type="paragraph" w:styleId="NormalWeb">
    <w:name w:val="Normal (Web)"/>
    <w:basedOn w:val="Normal"/>
    <w:uiPriority w:val="99"/>
    <w:unhideWhenUsed/>
    <w:rsid w:val="00374B6F"/>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hapternum">
    <w:name w:val="chapternum"/>
    <w:basedOn w:val="DefaultParagraphFont"/>
    <w:rsid w:val="00093B66"/>
  </w:style>
  <w:style w:type="paragraph" w:customStyle="1" w:styleId="xmsonormal">
    <w:name w:val="x_msonormal"/>
    <w:basedOn w:val="Normal"/>
    <w:rsid w:val="00093B6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1446A"/>
    <w:pPr>
      <w:ind w:left="720"/>
      <w:contextualSpacing/>
    </w:pPr>
  </w:style>
  <w:style w:type="character" w:customStyle="1" w:styleId="passage-display-bcv">
    <w:name w:val="passage-display-bcv"/>
    <w:basedOn w:val="DefaultParagraphFont"/>
    <w:rsid w:val="00E46D9C"/>
  </w:style>
  <w:style w:type="paragraph" w:styleId="BalloonText">
    <w:name w:val="Balloon Text"/>
    <w:basedOn w:val="Normal"/>
    <w:link w:val="BalloonTextChar"/>
    <w:uiPriority w:val="99"/>
    <w:semiHidden/>
    <w:unhideWhenUsed/>
    <w:rsid w:val="0075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63"/>
    <w:rPr>
      <w:rFonts w:ascii="Tahoma"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17"/>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217"/>
    <w:rPr>
      <w:sz w:val="22"/>
      <w:szCs w:val="22"/>
      <w:lang w:val="en-NZ"/>
    </w:rPr>
  </w:style>
  <w:style w:type="paragraph" w:styleId="Header">
    <w:name w:val="header"/>
    <w:basedOn w:val="Normal"/>
    <w:link w:val="HeaderChar"/>
    <w:uiPriority w:val="99"/>
    <w:unhideWhenUsed/>
    <w:rsid w:val="008E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7"/>
    <w:rPr>
      <w:sz w:val="22"/>
      <w:szCs w:val="22"/>
      <w:lang w:val="en-NZ"/>
    </w:rPr>
  </w:style>
  <w:style w:type="paragraph" w:styleId="Footer">
    <w:name w:val="footer"/>
    <w:basedOn w:val="Normal"/>
    <w:link w:val="FooterChar"/>
    <w:uiPriority w:val="99"/>
    <w:unhideWhenUsed/>
    <w:rsid w:val="008E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7"/>
    <w:rPr>
      <w:sz w:val="22"/>
      <w:szCs w:val="22"/>
      <w:lang w:val="en-NZ"/>
    </w:rPr>
  </w:style>
  <w:style w:type="character" w:customStyle="1" w:styleId="text">
    <w:name w:val="text"/>
    <w:basedOn w:val="DefaultParagraphFont"/>
    <w:rsid w:val="008E3217"/>
  </w:style>
  <w:style w:type="character" w:customStyle="1" w:styleId="woj">
    <w:name w:val="woj"/>
    <w:basedOn w:val="DefaultParagraphFont"/>
    <w:rsid w:val="008E3217"/>
  </w:style>
  <w:style w:type="character" w:customStyle="1" w:styleId="NoSpacingChar">
    <w:name w:val="No Spacing Char"/>
    <w:basedOn w:val="DefaultParagraphFont"/>
    <w:link w:val="NoSpacing"/>
    <w:uiPriority w:val="1"/>
    <w:rsid w:val="008E3217"/>
    <w:rPr>
      <w:sz w:val="22"/>
      <w:szCs w:val="22"/>
      <w:lang w:val="en-NZ"/>
    </w:rPr>
  </w:style>
  <w:style w:type="paragraph" w:styleId="NormalWeb">
    <w:name w:val="Normal (Web)"/>
    <w:basedOn w:val="Normal"/>
    <w:uiPriority w:val="99"/>
    <w:unhideWhenUsed/>
    <w:rsid w:val="00374B6F"/>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hapternum">
    <w:name w:val="chapternum"/>
    <w:basedOn w:val="DefaultParagraphFont"/>
    <w:rsid w:val="00093B66"/>
  </w:style>
  <w:style w:type="paragraph" w:customStyle="1" w:styleId="xmsonormal">
    <w:name w:val="x_msonormal"/>
    <w:basedOn w:val="Normal"/>
    <w:rsid w:val="00093B6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1446A"/>
    <w:pPr>
      <w:ind w:left="720"/>
      <w:contextualSpacing/>
    </w:pPr>
  </w:style>
  <w:style w:type="character" w:customStyle="1" w:styleId="passage-display-bcv">
    <w:name w:val="passage-display-bcv"/>
    <w:basedOn w:val="DefaultParagraphFont"/>
    <w:rsid w:val="00E46D9C"/>
  </w:style>
  <w:style w:type="paragraph" w:styleId="BalloonText">
    <w:name w:val="Balloon Text"/>
    <w:basedOn w:val="Normal"/>
    <w:link w:val="BalloonTextChar"/>
    <w:uiPriority w:val="99"/>
    <w:semiHidden/>
    <w:unhideWhenUsed/>
    <w:rsid w:val="00756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63"/>
    <w:rPr>
      <w:rFonts w:ascii="Tahoma"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90475">
      <w:bodyDiv w:val="1"/>
      <w:marLeft w:val="0"/>
      <w:marRight w:val="0"/>
      <w:marTop w:val="0"/>
      <w:marBottom w:val="0"/>
      <w:divBdr>
        <w:top w:val="none" w:sz="0" w:space="0" w:color="auto"/>
        <w:left w:val="none" w:sz="0" w:space="0" w:color="auto"/>
        <w:bottom w:val="none" w:sz="0" w:space="0" w:color="auto"/>
        <w:right w:val="none" w:sz="0" w:space="0" w:color="auto"/>
      </w:divBdr>
    </w:div>
    <w:div w:id="1644655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denero.faialaga@gmail.com</dc:creator>
  <cp:lastModifiedBy>Anja Theron</cp:lastModifiedBy>
  <cp:revision>2</cp:revision>
  <cp:lastPrinted>2018-09-02T23:11:00Z</cp:lastPrinted>
  <dcterms:created xsi:type="dcterms:W3CDTF">2018-10-08T19:40:00Z</dcterms:created>
  <dcterms:modified xsi:type="dcterms:W3CDTF">2018-10-08T19:40:00Z</dcterms:modified>
</cp:coreProperties>
</file>