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C04B00" w:rsidRDefault="00004A77" w:rsidP="00A52DA2">
      <w:pPr>
        <w:pStyle w:val="NoSpacing"/>
        <w:jc w:val="center"/>
        <w:rPr>
          <w:rFonts w:ascii="Verdana" w:hAnsi="Verdana" w:cs="Tahoma"/>
          <w:sz w:val="24"/>
          <w:szCs w:val="24"/>
        </w:rPr>
      </w:pPr>
    </w:p>
    <w:p w14:paraId="729E1B8C" w14:textId="054F007E" w:rsidR="00004A77" w:rsidRPr="00C04B00" w:rsidRDefault="00004A77" w:rsidP="00A52DA2">
      <w:pPr>
        <w:pStyle w:val="NoSpacing"/>
        <w:jc w:val="center"/>
        <w:rPr>
          <w:rFonts w:ascii="Verdana" w:hAnsi="Verdana" w:cs="Tahoma"/>
          <w:color w:val="262626" w:themeColor="text1" w:themeTint="D9"/>
          <w:sz w:val="24"/>
          <w:szCs w:val="24"/>
        </w:rPr>
      </w:pPr>
      <w:r w:rsidRPr="00C04B00">
        <w:rPr>
          <w:rFonts w:ascii="Verdana" w:hAnsi="Verdana" w:cs="Tahoma"/>
          <w:color w:val="262626" w:themeColor="text1" w:themeTint="D9"/>
          <w:sz w:val="24"/>
          <w:szCs w:val="24"/>
        </w:rPr>
        <w:t xml:space="preserve">Lifegroup Study </w:t>
      </w:r>
      <w:r w:rsidR="001A55F8" w:rsidRPr="00C04B00">
        <w:rPr>
          <w:rFonts w:ascii="Verdana" w:hAnsi="Verdana" w:cs="Tahoma"/>
          <w:color w:val="262626" w:themeColor="text1" w:themeTint="D9"/>
          <w:sz w:val="24"/>
          <w:szCs w:val="24"/>
        </w:rPr>
        <w:t>(</w:t>
      </w:r>
      <w:r w:rsidR="00B94F9A" w:rsidRPr="00C04B00">
        <w:rPr>
          <w:rFonts w:ascii="Verdana" w:hAnsi="Verdana" w:cs="Tahoma"/>
          <w:color w:val="262626" w:themeColor="text1" w:themeTint="D9"/>
          <w:sz w:val="24"/>
          <w:szCs w:val="24"/>
        </w:rPr>
        <w:t>A</w:t>
      </w:r>
      <w:r w:rsidR="001A55F8" w:rsidRPr="00C04B00">
        <w:rPr>
          <w:rFonts w:ascii="Verdana" w:hAnsi="Verdana" w:cs="Tahoma"/>
          <w:color w:val="262626" w:themeColor="text1" w:themeTint="D9"/>
          <w:sz w:val="24"/>
          <w:szCs w:val="24"/>
        </w:rPr>
        <w:t xml:space="preserve">M) </w:t>
      </w:r>
      <w:r w:rsidRPr="00C04B00">
        <w:rPr>
          <w:rFonts w:ascii="Verdana" w:hAnsi="Verdana" w:cs="Tahoma"/>
          <w:color w:val="262626" w:themeColor="text1" w:themeTint="D9"/>
          <w:sz w:val="24"/>
          <w:szCs w:val="24"/>
        </w:rPr>
        <w:t xml:space="preserve">– </w:t>
      </w:r>
      <w:r w:rsidR="00EA50E9" w:rsidRPr="00C04B00">
        <w:rPr>
          <w:rFonts w:ascii="Verdana" w:hAnsi="Verdana" w:cs="Tahoma"/>
          <w:color w:val="262626" w:themeColor="text1" w:themeTint="D9"/>
          <w:sz w:val="24"/>
          <w:szCs w:val="24"/>
        </w:rPr>
        <w:t>26</w:t>
      </w:r>
      <w:r w:rsidR="00EA50E9" w:rsidRPr="00C04B00">
        <w:rPr>
          <w:rFonts w:ascii="Verdana" w:hAnsi="Verdana" w:cs="Tahoma"/>
          <w:color w:val="262626" w:themeColor="text1" w:themeTint="D9"/>
          <w:sz w:val="24"/>
          <w:szCs w:val="24"/>
          <w:vertAlign w:val="superscript"/>
        </w:rPr>
        <w:t>th</w:t>
      </w:r>
      <w:r w:rsidR="00EA50E9" w:rsidRPr="00C04B00">
        <w:rPr>
          <w:rFonts w:ascii="Verdana" w:hAnsi="Verdana" w:cs="Tahoma"/>
          <w:color w:val="262626" w:themeColor="text1" w:themeTint="D9"/>
          <w:sz w:val="24"/>
          <w:szCs w:val="24"/>
        </w:rPr>
        <w:t xml:space="preserve"> Aug 2018</w:t>
      </w:r>
    </w:p>
    <w:p w14:paraId="3693CF62" w14:textId="06182255" w:rsidR="00004A77" w:rsidRPr="00C04B00" w:rsidRDefault="00EA50E9" w:rsidP="00A52DA2">
      <w:pPr>
        <w:pStyle w:val="NoSpacing"/>
        <w:jc w:val="center"/>
        <w:rPr>
          <w:rFonts w:ascii="Verdana" w:hAnsi="Verdana" w:cs="Tahoma"/>
          <w:b/>
          <w:color w:val="262626" w:themeColor="text1" w:themeTint="D9"/>
          <w:sz w:val="24"/>
          <w:szCs w:val="24"/>
        </w:rPr>
      </w:pPr>
      <w:r w:rsidRPr="00C04B00">
        <w:rPr>
          <w:rFonts w:ascii="Verdana" w:hAnsi="Verdana" w:cs="Tahoma"/>
          <w:b/>
          <w:color w:val="262626" w:themeColor="text1" w:themeTint="D9"/>
          <w:sz w:val="24"/>
          <w:szCs w:val="24"/>
        </w:rPr>
        <w:t xml:space="preserve">A Message </w:t>
      </w:r>
      <w:proofErr w:type="gramStart"/>
      <w:r w:rsidRPr="00C04B00">
        <w:rPr>
          <w:rFonts w:ascii="Verdana" w:hAnsi="Verdana" w:cs="Tahoma"/>
          <w:b/>
          <w:color w:val="262626" w:themeColor="text1" w:themeTint="D9"/>
          <w:sz w:val="24"/>
          <w:szCs w:val="24"/>
        </w:rPr>
        <w:t>To</w:t>
      </w:r>
      <w:proofErr w:type="gramEnd"/>
      <w:r w:rsidRPr="00C04B00">
        <w:rPr>
          <w:rFonts w:ascii="Verdana" w:hAnsi="Verdana" w:cs="Tahoma"/>
          <w:b/>
          <w:color w:val="262626" w:themeColor="text1" w:themeTint="D9"/>
          <w:sz w:val="24"/>
          <w:szCs w:val="24"/>
        </w:rPr>
        <w:t xml:space="preserve"> Change The World</w:t>
      </w:r>
    </w:p>
    <w:p w14:paraId="28862290" w14:textId="77777777" w:rsidR="00B86826" w:rsidRPr="00C04B00" w:rsidRDefault="00B86826" w:rsidP="00A52DA2">
      <w:pPr>
        <w:pStyle w:val="NoSpacing"/>
        <w:rPr>
          <w:rFonts w:ascii="Verdana" w:hAnsi="Verdana" w:cs="Tahoma"/>
          <w:b/>
        </w:rPr>
      </w:pPr>
    </w:p>
    <w:p w14:paraId="6AEF6FF8" w14:textId="4911F740" w:rsidR="00F645BB" w:rsidRPr="00C04B00" w:rsidRDefault="006A2819" w:rsidP="00A52DA2">
      <w:pPr>
        <w:pStyle w:val="NoSpacing"/>
        <w:rPr>
          <w:rFonts w:ascii="Verdana" w:hAnsi="Verdana" w:cs="Tahoma"/>
          <w:b/>
          <w:color w:val="4BACC6" w:themeColor="accent5"/>
        </w:rPr>
      </w:pPr>
      <w:r w:rsidRPr="00C04B00">
        <w:rPr>
          <w:rFonts w:ascii="Verdana" w:hAnsi="Verdana" w:cs="Tahoma"/>
          <w:b/>
          <w:color w:val="4BACC6" w:themeColor="accent5"/>
        </w:rPr>
        <w:t>INTRODUCTION</w:t>
      </w:r>
    </w:p>
    <w:p w14:paraId="514722F2" w14:textId="77777777" w:rsidR="008C534A" w:rsidRPr="00C04B00" w:rsidRDefault="008C534A" w:rsidP="00A52DA2">
      <w:pPr>
        <w:pStyle w:val="NoSpacing"/>
        <w:rPr>
          <w:rFonts w:ascii="Verdana" w:hAnsi="Verdana" w:cs="Tahoma"/>
        </w:rPr>
      </w:pPr>
    </w:p>
    <w:p w14:paraId="307B5E25" w14:textId="6DE365CC" w:rsidR="0086625E" w:rsidRPr="00C04B00" w:rsidRDefault="005361D2" w:rsidP="00A52DA2">
      <w:pPr>
        <w:pStyle w:val="NoSpacing"/>
        <w:rPr>
          <w:rFonts w:ascii="Verdana" w:hAnsi="Verdana" w:cs="Tahoma"/>
        </w:rPr>
      </w:pPr>
      <w:r>
        <w:rPr>
          <w:rFonts w:ascii="Verdana" w:hAnsi="Verdana" w:cs="Tahoma"/>
          <w:sz w:val="20"/>
          <w:szCs w:val="20"/>
        </w:rPr>
        <w:t xml:space="preserve">Jesus would go around the country side visiting the Synagogues. They were small ‘house churches’ where the Jews would regularly gather to worship and fellowship. It was traditional for the rabbi to select a scroll and read from it to those gathered. Jesus, often called ‘Rabbi’ or ‘Teacher’, had a reputation for clear, insightful teaching. One day he visited his home town of Nazareth, entered the Synagogue and asked for a specific scroll. What followed was an extraordinary statement that both shocked and amazed those that heard him. It was so controversial that the Jews tried to kill him, but Jesus miraculously slipped away. He went on to do exactly what he said he would, preaching </w:t>
      </w:r>
      <w:proofErr w:type="gramStart"/>
      <w:r>
        <w:rPr>
          <w:rFonts w:ascii="Verdana" w:hAnsi="Verdana" w:cs="Tahoma"/>
          <w:sz w:val="20"/>
          <w:szCs w:val="20"/>
        </w:rPr>
        <w:t>a the</w:t>
      </w:r>
      <w:proofErr w:type="gramEnd"/>
      <w:r>
        <w:rPr>
          <w:rFonts w:ascii="Verdana" w:hAnsi="Verdana" w:cs="Tahoma"/>
          <w:sz w:val="20"/>
          <w:szCs w:val="20"/>
        </w:rPr>
        <w:t xml:space="preserve"> good news (Word), healing the sick and blind (Signs), and setting the oppressed free (deeds). He continued to proclaim the kingdom of God and urged his disciples to do the same. It became a message that changed the world, because Jesus did and still does, </w:t>
      </w:r>
      <w:r w:rsidR="00C10EF9">
        <w:rPr>
          <w:rFonts w:ascii="Verdana" w:hAnsi="Verdana" w:cs="Tahoma"/>
          <w:sz w:val="20"/>
          <w:szCs w:val="20"/>
        </w:rPr>
        <w:t>fulfil</w:t>
      </w:r>
      <w:r>
        <w:rPr>
          <w:rFonts w:ascii="Verdana" w:hAnsi="Verdana" w:cs="Tahoma"/>
          <w:sz w:val="20"/>
          <w:szCs w:val="20"/>
        </w:rPr>
        <w:t xml:space="preserve"> this word in our lives. </w:t>
      </w:r>
    </w:p>
    <w:p w14:paraId="740F8389" w14:textId="77777777" w:rsidR="006D6636" w:rsidRPr="00C04B00" w:rsidRDefault="006D6636" w:rsidP="00A52DA2">
      <w:pPr>
        <w:pStyle w:val="NoSpacing"/>
        <w:rPr>
          <w:rFonts w:ascii="Verdana" w:hAnsi="Verdana" w:cs="Tahoma"/>
        </w:rPr>
      </w:pPr>
    </w:p>
    <w:p w14:paraId="3ECE90C3" w14:textId="77777777" w:rsidR="00D0318A" w:rsidRPr="00C04B00" w:rsidRDefault="00E833BD" w:rsidP="00A52DA2">
      <w:pPr>
        <w:pStyle w:val="NoSpacing"/>
        <w:rPr>
          <w:rFonts w:ascii="Verdana" w:hAnsi="Verdana" w:cs="Tahoma"/>
          <w:b/>
          <w:color w:val="4BACC6" w:themeColor="accent5"/>
        </w:rPr>
      </w:pPr>
      <w:r w:rsidRPr="00C04B00">
        <w:rPr>
          <w:rFonts w:ascii="Verdana" w:hAnsi="Verdana" w:cs="Tahoma"/>
          <w:b/>
          <w:color w:val="4BACC6" w:themeColor="accent5"/>
        </w:rPr>
        <w:t xml:space="preserve">KEY </w:t>
      </w:r>
      <w:r w:rsidR="002D6F2A" w:rsidRPr="00C04B00">
        <w:rPr>
          <w:rFonts w:ascii="Verdana" w:hAnsi="Verdana" w:cs="Tahoma"/>
          <w:b/>
          <w:color w:val="4BACC6" w:themeColor="accent5"/>
        </w:rPr>
        <w:t>SCRIPTURE</w:t>
      </w:r>
      <w:r w:rsidR="0032437F" w:rsidRPr="00C04B00">
        <w:rPr>
          <w:rFonts w:ascii="Verdana" w:hAnsi="Verdana" w:cs="Tahoma"/>
          <w:b/>
          <w:color w:val="4BACC6" w:themeColor="accent5"/>
        </w:rPr>
        <w:t>S</w:t>
      </w:r>
      <w:r w:rsidR="005D7A33" w:rsidRPr="00C04B00">
        <w:rPr>
          <w:rFonts w:ascii="Verdana" w:hAnsi="Verdana" w:cs="Tahoma"/>
          <w:b/>
          <w:color w:val="4BACC6" w:themeColor="accent5"/>
        </w:rPr>
        <w:t xml:space="preserve"> </w:t>
      </w:r>
    </w:p>
    <w:p w14:paraId="09026A69" w14:textId="77777777" w:rsidR="00FD7923" w:rsidRPr="00C04B00" w:rsidRDefault="00FD7923" w:rsidP="00A52DA2">
      <w:pPr>
        <w:pStyle w:val="NoSpacing"/>
        <w:rPr>
          <w:rFonts w:ascii="Verdana" w:hAnsi="Verdana" w:cs="Tahoma"/>
          <w:b/>
        </w:rPr>
      </w:pPr>
    </w:p>
    <w:p w14:paraId="4C42DB77" w14:textId="5EED5062" w:rsidR="00EA50E9" w:rsidRPr="00C04B00" w:rsidRDefault="00DB0110" w:rsidP="00EA50E9">
      <w:pPr>
        <w:pStyle w:val="NoSpacing"/>
        <w:rPr>
          <w:rFonts w:ascii="Verdana" w:hAnsi="Verdana" w:cs="Tahoma"/>
          <w:b/>
          <w:sz w:val="20"/>
          <w:szCs w:val="20"/>
        </w:rPr>
      </w:pPr>
      <w:r w:rsidRPr="00C04B00">
        <w:rPr>
          <w:rFonts w:ascii="Verdana" w:hAnsi="Verdana" w:cs="Tahoma"/>
          <w:b/>
          <w:sz w:val="20"/>
          <w:szCs w:val="20"/>
        </w:rPr>
        <w:t xml:space="preserve">READ </w:t>
      </w:r>
      <w:r w:rsidR="00EA50E9" w:rsidRPr="00C04B00">
        <w:rPr>
          <w:rStyle w:val="passage-display-bcv"/>
          <w:rFonts w:ascii="Verdana" w:hAnsi="Verdana"/>
          <w:b/>
          <w:bCs/>
          <w:color w:val="000000"/>
          <w:sz w:val="20"/>
          <w:szCs w:val="20"/>
        </w:rPr>
        <w:t>Luke 4:14-22</w:t>
      </w:r>
      <w:r w:rsidR="00EA50E9" w:rsidRPr="00C04B00">
        <w:rPr>
          <w:rFonts w:ascii="Verdana" w:hAnsi="Verdana"/>
          <w:b/>
          <w:sz w:val="20"/>
          <w:szCs w:val="20"/>
        </w:rPr>
        <w:t> </w:t>
      </w:r>
      <w:r w:rsidR="00EA50E9" w:rsidRPr="00C04B00">
        <w:rPr>
          <w:rStyle w:val="passage-display-version"/>
          <w:rFonts w:ascii="Verdana" w:hAnsi="Verdana"/>
          <w:b/>
          <w:bCs/>
          <w:color w:val="000000"/>
          <w:sz w:val="20"/>
          <w:szCs w:val="20"/>
        </w:rPr>
        <w:t>(NIV)</w:t>
      </w:r>
    </w:p>
    <w:p w14:paraId="3BEA4CFB" w14:textId="77777777" w:rsidR="00EA50E9" w:rsidRPr="00C04B00" w:rsidRDefault="00EA50E9" w:rsidP="00EA50E9">
      <w:pPr>
        <w:pStyle w:val="NoSpacing"/>
        <w:rPr>
          <w:rFonts w:ascii="Verdana" w:hAnsi="Verdana"/>
          <w:sz w:val="24"/>
          <w:szCs w:val="24"/>
        </w:rPr>
      </w:pPr>
      <w:r w:rsidRPr="00C04B00">
        <w:rPr>
          <w:rStyle w:val="text"/>
          <w:rFonts w:ascii="Verdana" w:hAnsi="Verdana" w:cs="Arial"/>
          <w:b/>
          <w:bCs/>
          <w:color w:val="000000"/>
          <w:sz w:val="18"/>
          <w:szCs w:val="18"/>
          <w:vertAlign w:val="superscript"/>
        </w:rPr>
        <w:t>14 </w:t>
      </w:r>
      <w:r w:rsidRPr="00C04B00">
        <w:rPr>
          <w:rStyle w:val="text"/>
          <w:rFonts w:ascii="Verdana" w:hAnsi="Verdana"/>
          <w:color w:val="000000"/>
        </w:rPr>
        <w:t>Jesus returned to Galilee in the power of the Spirit, and news about him spread through the whole countryside.</w:t>
      </w:r>
      <w:r w:rsidRPr="00C04B00">
        <w:rPr>
          <w:rFonts w:ascii="Verdana" w:hAnsi="Verdana"/>
        </w:rPr>
        <w:t> </w:t>
      </w:r>
      <w:r w:rsidRPr="00C04B00">
        <w:rPr>
          <w:rStyle w:val="text"/>
          <w:rFonts w:ascii="Verdana" w:hAnsi="Verdana" w:cs="Arial"/>
          <w:b/>
          <w:bCs/>
          <w:color w:val="000000"/>
          <w:sz w:val="18"/>
          <w:szCs w:val="18"/>
          <w:vertAlign w:val="superscript"/>
        </w:rPr>
        <w:t>15 </w:t>
      </w:r>
      <w:r w:rsidRPr="00C04B00">
        <w:rPr>
          <w:rStyle w:val="text"/>
          <w:rFonts w:ascii="Verdana" w:hAnsi="Verdana"/>
          <w:color w:val="000000"/>
        </w:rPr>
        <w:t>He was teaching in their synagogues, and everyone praised him.</w:t>
      </w:r>
    </w:p>
    <w:p w14:paraId="2698107A" w14:textId="77777777" w:rsidR="00EA50E9" w:rsidRPr="00C04B00" w:rsidRDefault="00EA50E9" w:rsidP="00EA50E9">
      <w:pPr>
        <w:pStyle w:val="NoSpacing"/>
        <w:rPr>
          <w:rFonts w:ascii="Verdana" w:hAnsi="Verdana"/>
        </w:rPr>
      </w:pPr>
      <w:r w:rsidRPr="00C04B00">
        <w:rPr>
          <w:rStyle w:val="text"/>
          <w:rFonts w:ascii="Verdana" w:hAnsi="Verdana" w:cs="Arial"/>
          <w:b/>
          <w:bCs/>
          <w:color w:val="000000"/>
          <w:sz w:val="18"/>
          <w:szCs w:val="18"/>
          <w:vertAlign w:val="superscript"/>
        </w:rPr>
        <w:t>16 </w:t>
      </w:r>
      <w:r w:rsidRPr="00C04B00">
        <w:rPr>
          <w:rStyle w:val="text"/>
          <w:rFonts w:ascii="Verdana" w:hAnsi="Verdana"/>
          <w:color w:val="000000"/>
        </w:rPr>
        <w:t>He went to Nazareth, where he had been brought up, and on the Sabbath day he went into the synagogue, as was his custom. He stood up to read,</w:t>
      </w:r>
      <w:r w:rsidRPr="00C04B00">
        <w:rPr>
          <w:rFonts w:ascii="Verdana" w:hAnsi="Verdana"/>
        </w:rPr>
        <w:t> </w:t>
      </w:r>
      <w:r w:rsidRPr="00C04B00">
        <w:rPr>
          <w:rStyle w:val="text"/>
          <w:rFonts w:ascii="Verdana" w:hAnsi="Verdana" w:cs="Arial"/>
          <w:b/>
          <w:bCs/>
          <w:color w:val="000000"/>
          <w:sz w:val="18"/>
          <w:szCs w:val="18"/>
          <w:vertAlign w:val="superscript"/>
        </w:rPr>
        <w:t>17 </w:t>
      </w:r>
      <w:r w:rsidRPr="00C04B00">
        <w:rPr>
          <w:rStyle w:val="text"/>
          <w:rFonts w:ascii="Verdana" w:hAnsi="Verdana"/>
          <w:color w:val="000000"/>
        </w:rPr>
        <w:t>and the scroll of the prophet Isaiah was handed to him. Unrolling it, he found the place where it is written:</w:t>
      </w:r>
    </w:p>
    <w:p w14:paraId="32BCE340" w14:textId="6B20DEB0" w:rsidR="00EA50E9" w:rsidRPr="00C04B00" w:rsidRDefault="00EA50E9" w:rsidP="00EA50E9">
      <w:pPr>
        <w:pStyle w:val="NoSpacing"/>
        <w:rPr>
          <w:rFonts w:ascii="Verdana" w:hAnsi="Verdana" w:cs="Helvetica"/>
        </w:rPr>
      </w:pPr>
      <w:r w:rsidRPr="00C04B00">
        <w:rPr>
          <w:rStyle w:val="woj"/>
          <w:rFonts w:ascii="Verdana" w:hAnsi="Verdana" w:cs="Arial"/>
          <w:b/>
          <w:bCs/>
          <w:color w:val="000000"/>
          <w:sz w:val="18"/>
          <w:szCs w:val="18"/>
          <w:vertAlign w:val="superscript"/>
        </w:rPr>
        <w:t>18 </w:t>
      </w:r>
      <w:r w:rsidRPr="00C04B00">
        <w:rPr>
          <w:rStyle w:val="woj"/>
          <w:rFonts w:ascii="Verdana" w:hAnsi="Verdana" w:cs="Helvetica"/>
          <w:color w:val="000000"/>
        </w:rPr>
        <w:t>“The Spirit of the Lord is on me,</w:t>
      </w:r>
      <w:r w:rsidRPr="00C04B00">
        <w:rPr>
          <w:rFonts w:ascii="Verdana" w:hAnsi="Verdana" w:cs="Helvetica"/>
        </w:rPr>
        <w:br/>
      </w:r>
      <w:r w:rsidRPr="00C04B00">
        <w:rPr>
          <w:rStyle w:val="indent-1-breaks"/>
          <w:rFonts w:ascii="Verdana" w:hAnsi="Verdana" w:cs="Courier New"/>
          <w:color w:val="000000"/>
          <w:sz w:val="10"/>
          <w:szCs w:val="10"/>
        </w:rPr>
        <w:t>    </w:t>
      </w:r>
      <w:r w:rsidRPr="00C04B00">
        <w:rPr>
          <w:rStyle w:val="woj"/>
          <w:rFonts w:ascii="Verdana" w:hAnsi="Verdana" w:cs="Helvetica"/>
          <w:color w:val="000000"/>
        </w:rPr>
        <w:t>because he has anointed me</w:t>
      </w:r>
      <w:r w:rsidRPr="00C04B00">
        <w:rPr>
          <w:rFonts w:ascii="Verdana" w:hAnsi="Verdana" w:cs="Helvetica"/>
        </w:rPr>
        <w:br/>
      </w:r>
      <w:r w:rsidRPr="00C04B00">
        <w:rPr>
          <w:rStyle w:val="indent-1-breaks"/>
          <w:rFonts w:ascii="Verdana" w:hAnsi="Verdana" w:cs="Courier New"/>
          <w:color w:val="000000"/>
          <w:sz w:val="10"/>
          <w:szCs w:val="10"/>
        </w:rPr>
        <w:t>    </w:t>
      </w:r>
      <w:r w:rsidRPr="00C04B00">
        <w:rPr>
          <w:rStyle w:val="woj"/>
          <w:rFonts w:ascii="Verdana" w:hAnsi="Verdana" w:cs="Helvetica"/>
          <w:color w:val="000000"/>
        </w:rPr>
        <w:t>to proclaim good news to the poor.</w:t>
      </w:r>
      <w:r w:rsidRPr="00C04B00">
        <w:rPr>
          <w:rFonts w:ascii="Verdana" w:hAnsi="Verdana" w:cs="Helvetica"/>
        </w:rPr>
        <w:br/>
      </w:r>
      <w:r w:rsidRPr="00C04B00">
        <w:rPr>
          <w:rStyle w:val="woj"/>
          <w:rFonts w:ascii="Verdana" w:hAnsi="Verdana" w:cs="Helvetica"/>
          <w:color w:val="000000"/>
        </w:rPr>
        <w:t>He has sent me to proclaim freedom for the prisoners</w:t>
      </w:r>
      <w:r w:rsidRPr="00C04B00">
        <w:rPr>
          <w:rFonts w:ascii="Verdana" w:hAnsi="Verdana" w:cs="Helvetica"/>
        </w:rPr>
        <w:br/>
      </w:r>
      <w:r w:rsidRPr="00C04B00">
        <w:rPr>
          <w:rStyle w:val="indent-1-breaks"/>
          <w:rFonts w:ascii="Verdana" w:hAnsi="Verdana" w:cs="Courier New"/>
          <w:color w:val="000000"/>
          <w:sz w:val="10"/>
          <w:szCs w:val="10"/>
        </w:rPr>
        <w:t>    </w:t>
      </w:r>
      <w:r w:rsidRPr="00C04B00">
        <w:rPr>
          <w:rStyle w:val="woj"/>
          <w:rFonts w:ascii="Verdana" w:hAnsi="Verdana" w:cs="Helvetica"/>
          <w:color w:val="000000"/>
        </w:rPr>
        <w:t>and recovery of sight for the blind,</w:t>
      </w:r>
      <w:r w:rsidRPr="00C04B00">
        <w:rPr>
          <w:rFonts w:ascii="Verdana" w:hAnsi="Verdana" w:cs="Helvetica"/>
        </w:rPr>
        <w:br/>
      </w:r>
      <w:r w:rsidRPr="00C04B00">
        <w:rPr>
          <w:rStyle w:val="woj"/>
          <w:rFonts w:ascii="Verdana" w:hAnsi="Verdana" w:cs="Helvetica"/>
          <w:color w:val="000000"/>
        </w:rPr>
        <w:t>to set the oppressed free,</w:t>
      </w:r>
      <w:r w:rsidRPr="00C04B00">
        <w:rPr>
          <w:rFonts w:ascii="Verdana" w:hAnsi="Verdana" w:cs="Helvetica"/>
        </w:rPr>
        <w:br/>
      </w:r>
      <w:r w:rsidRPr="00C04B00">
        <w:rPr>
          <w:rStyle w:val="woj"/>
          <w:rFonts w:ascii="Verdana" w:hAnsi="Verdana" w:cs="Arial"/>
          <w:b/>
          <w:bCs/>
          <w:color w:val="000000"/>
          <w:sz w:val="18"/>
          <w:szCs w:val="18"/>
          <w:vertAlign w:val="superscript"/>
        </w:rPr>
        <w:t>19 </w:t>
      </w:r>
      <w:r w:rsidRPr="00C04B00">
        <w:rPr>
          <w:rStyle w:val="indent-1-breaks"/>
          <w:rFonts w:ascii="Verdana" w:hAnsi="Verdana" w:cs="Courier New"/>
          <w:color w:val="000000"/>
          <w:sz w:val="10"/>
          <w:szCs w:val="10"/>
        </w:rPr>
        <w:t>    </w:t>
      </w:r>
      <w:r w:rsidRPr="00C04B00">
        <w:rPr>
          <w:rStyle w:val="woj"/>
          <w:rFonts w:ascii="Verdana" w:hAnsi="Verdana" w:cs="Helvetica"/>
          <w:color w:val="000000"/>
        </w:rPr>
        <w:t>to proclaim the year of the Lord’s favour.”</w:t>
      </w:r>
      <w:r w:rsidRPr="00C04B00">
        <w:rPr>
          <w:rFonts w:ascii="Verdana" w:hAnsi="Verdana" w:cs="Helvetica"/>
        </w:rPr>
        <w:t xml:space="preserve"> </w:t>
      </w:r>
    </w:p>
    <w:p w14:paraId="1366DA4E" w14:textId="77777777" w:rsidR="00EA50E9" w:rsidRPr="00C04B00" w:rsidRDefault="00EA50E9" w:rsidP="00EA50E9">
      <w:pPr>
        <w:pStyle w:val="NoSpacing"/>
        <w:rPr>
          <w:rFonts w:ascii="Verdana" w:hAnsi="Verdana" w:cs="Times New Roman"/>
        </w:rPr>
      </w:pPr>
      <w:r w:rsidRPr="00C04B00">
        <w:rPr>
          <w:rStyle w:val="text"/>
          <w:rFonts w:ascii="Verdana" w:hAnsi="Verdana" w:cs="Arial"/>
          <w:b/>
          <w:bCs/>
          <w:color w:val="000000"/>
          <w:sz w:val="18"/>
          <w:szCs w:val="18"/>
          <w:vertAlign w:val="superscript"/>
        </w:rPr>
        <w:t>20 </w:t>
      </w:r>
      <w:r w:rsidRPr="00C04B00">
        <w:rPr>
          <w:rStyle w:val="text"/>
          <w:rFonts w:ascii="Verdana" w:hAnsi="Verdana"/>
          <w:color w:val="000000"/>
        </w:rPr>
        <w:t>Then he rolled up the scroll, gave it back to the attendant and sat down. The eyes of everyone in the synagogue were fastened on him.</w:t>
      </w:r>
      <w:r w:rsidRPr="00C04B00">
        <w:rPr>
          <w:rStyle w:val="text"/>
          <w:rFonts w:ascii="Verdana" w:hAnsi="Verdana" w:cs="Arial"/>
          <w:b/>
          <w:bCs/>
          <w:color w:val="000000"/>
          <w:sz w:val="18"/>
          <w:szCs w:val="18"/>
          <w:vertAlign w:val="superscript"/>
        </w:rPr>
        <w:t>21 </w:t>
      </w:r>
      <w:r w:rsidRPr="00C04B00">
        <w:rPr>
          <w:rStyle w:val="text"/>
          <w:rFonts w:ascii="Verdana" w:hAnsi="Verdana"/>
          <w:color w:val="000000"/>
        </w:rPr>
        <w:t>He began by saying to them, </w:t>
      </w:r>
      <w:r w:rsidRPr="00C04B00">
        <w:rPr>
          <w:rStyle w:val="woj"/>
          <w:rFonts w:ascii="Verdana" w:hAnsi="Verdana"/>
          <w:color w:val="000000"/>
        </w:rPr>
        <w:t>“Today this scripture is fulfilled in your hearing.”</w:t>
      </w:r>
    </w:p>
    <w:p w14:paraId="6BD1A3D2" w14:textId="77777777" w:rsidR="00EA50E9" w:rsidRPr="00C04B00" w:rsidRDefault="00EA50E9" w:rsidP="00EA50E9">
      <w:pPr>
        <w:pStyle w:val="NoSpacing"/>
        <w:rPr>
          <w:rFonts w:ascii="Verdana" w:hAnsi="Verdana"/>
        </w:rPr>
      </w:pPr>
      <w:r w:rsidRPr="00C04B00">
        <w:rPr>
          <w:rStyle w:val="text"/>
          <w:rFonts w:ascii="Verdana" w:hAnsi="Verdana" w:cs="Arial"/>
          <w:b/>
          <w:bCs/>
          <w:color w:val="000000"/>
          <w:sz w:val="18"/>
          <w:szCs w:val="18"/>
          <w:vertAlign w:val="superscript"/>
        </w:rPr>
        <w:t>22 </w:t>
      </w:r>
      <w:r w:rsidRPr="00C04B00">
        <w:rPr>
          <w:rStyle w:val="text"/>
          <w:rFonts w:ascii="Verdana" w:hAnsi="Verdana"/>
          <w:color w:val="000000"/>
        </w:rPr>
        <w:t>All spoke well of him and were amazed at the gracious words that came from his lips. “Isn’t this Joseph’s son?” they asked.</w:t>
      </w:r>
    </w:p>
    <w:p w14:paraId="3E06972E" w14:textId="77777777" w:rsidR="00EA50E9" w:rsidRPr="00C04B00" w:rsidRDefault="00EA50E9" w:rsidP="00A52DA2">
      <w:pPr>
        <w:pStyle w:val="NoSpacing"/>
        <w:rPr>
          <w:rFonts w:ascii="Verdana" w:hAnsi="Verdana" w:cs="Tahoma"/>
          <w:b/>
          <w:sz w:val="20"/>
          <w:szCs w:val="20"/>
        </w:rPr>
      </w:pPr>
    </w:p>
    <w:p w14:paraId="2E5DC32C" w14:textId="77777777" w:rsidR="00AC37B1" w:rsidRPr="00C04B00" w:rsidRDefault="00AC37B1" w:rsidP="00A52DA2">
      <w:pPr>
        <w:pStyle w:val="NoSpacing"/>
        <w:rPr>
          <w:rFonts w:ascii="Verdana" w:hAnsi="Verdana" w:cs="Tahoma"/>
          <w:b/>
          <w:sz w:val="20"/>
          <w:szCs w:val="20"/>
        </w:rPr>
      </w:pPr>
    </w:p>
    <w:p w14:paraId="04CE65A7" w14:textId="6F9995B3" w:rsidR="001C4261" w:rsidRPr="00C04B00" w:rsidRDefault="001C4261" w:rsidP="00A52DA2">
      <w:pPr>
        <w:pStyle w:val="NoSpacing"/>
        <w:rPr>
          <w:rFonts w:ascii="Verdana" w:hAnsi="Verdana" w:cs="Tahoma"/>
          <w:b/>
          <w:color w:val="4BACC6" w:themeColor="accent5"/>
        </w:rPr>
      </w:pPr>
      <w:r w:rsidRPr="00C04B00">
        <w:rPr>
          <w:rFonts w:ascii="Verdana" w:hAnsi="Verdana" w:cs="Tahoma"/>
          <w:b/>
          <w:color w:val="4BACC6" w:themeColor="accent5"/>
        </w:rPr>
        <w:t>KEY POINTS</w:t>
      </w:r>
      <w:r w:rsidR="0028061C" w:rsidRPr="00C04B00">
        <w:rPr>
          <w:rFonts w:ascii="Verdana" w:hAnsi="Verdana" w:cs="Tahoma"/>
          <w:b/>
          <w:color w:val="4BACC6" w:themeColor="accent5"/>
        </w:rPr>
        <w:t xml:space="preserve"> FROM SERMON</w:t>
      </w:r>
      <w:r w:rsidRPr="00C04B00">
        <w:rPr>
          <w:rFonts w:ascii="Verdana" w:hAnsi="Verdana" w:cs="Tahoma"/>
          <w:b/>
          <w:color w:val="4BACC6" w:themeColor="accent5"/>
        </w:rPr>
        <w:t xml:space="preserve"> </w:t>
      </w:r>
    </w:p>
    <w:p w14:paraId="21F0EFBA" w14:textId="33297FF9" w:rsidR="0028061C" w:rsidRPr="00C04B00" w:rsidRDefault="0028061C" w:rsidP="00A52DA2">
      <w:pPr>
        <w:pStyle w:val="NoSpacing"/>
        <w:rPr>
          <w:rFonts w:ascii="Verdana" w:hAnsi="Verdana" w:cs="Tahoma"/>
          <w:b/>
          <w:color w:val="4BACC6" w:themeColor="accent5"/>
        </w:rPr>
      </w:pPr>
    </w:p>
    <w:p w14:paraId="17B58BD1" w14:textId="495CA12A" w:rsidR="0028061C" w:rsidRPr="00C04B00" w:rsidRDefault="00EA50E9" w:rsidP="00EA50E9">
      <w:pPr>
        <w:pStyle w:val="NoSpacing"/>
        <w:numPr>
          <w:ilvl w:val="0"/>
          <w:numId w:val="47"/>
        </w:numPr>
        <w:rPr>
          <w:rFonts w:ascii="Verdana" w:hAnsi="Verdana" w:cs="Tahoma"/>
        </w:rPr>
      </w:pPr>
      <w:r w:rsidRPr="00C04B00">
        <w:rPr>
          <w:rFonts w:ascii="Verdana" w:hAnsi="Verdana" w:cs="Tahoma"/>
        </w:rPr>
        <w:t>Jesus was constantly talking about the Kingdom of God.</w:t>
      </w:r>
    </w:p>
    <w:p w14:paraId="07804D42" w14:textId="27ACB046" w:rsidR="00EA50E9" w:rsidRPr="00C04B00" w:rsidRDefault="00EA50E9" w:rsidP="00EA50E9">
      <w:pPr>
        <w:pStyle w:val="NoSpacing"/>
        <w:numPr>
          <w:ilvl w:val="0"/>
          <w:numId w:val="47"/>
        </w:numPr>
        <w:rPr>
          <w:rFonts w:ascii="Verdana" w:hAnsi="Verdana" w:cs="Tahoma"/>
        </w:rPr>
      </w:pPr>
      <w:r w:rsidRPr="00C04B00">
        <w:rPr>
          <w:rFonts w:ascii="Verdana" w:hAnsi="Verdana" w:cs="Tahoma"/>
        </w:rPr>
        <w:t xml:space="preserve">Jesus demonstrated the Kingdom of God had come through preaching the Word, miraculous signs and practical deeds. </w:t>
      </w:r>
    </w:p>
    <w:p w14:paraId="57BE74CD" w14:textId="6DDD11F9" w:rsidR="00EA50E9" w:rsidRPr="00C04B00" w:rsidRDefault="00EA50E9" w:rsidP="00EA50E9">
      <w:pPr>
        <w:pStyle w:val="NoSpacing"/>
        <w:numPr>
          <w:ilvl w:val="0"/>
          <w:numId w:val="47"/>
        </w:numPr>
        <w:rPr>
          <w:rFonts w:ascii="Verdana" w:hAnsi="Verdana" w:cs="Tahoma"/>
        </w:rPr>
      </w:pPr>
      <w:r w:rsidRPr="00C04B00">
        <w:rPr>
          <w:rFonts w:ascii="Verdana" w:hAnsi="Verdana" w:cs="Tahoma"/>
        </w:rPr>
        <w:t>Jesus didn’t just fulfil this prophecy, He sent His disciples to do the same</w:t>
      </w:r>
    </w:p>
    <w:p w14:paraId="4AB00A18" w14:textId="37B57C55" w:rsidR="00FD7923" w:rsidRPr="00C04B00" w:rsidRDefault="00FD7923" w:rsidP="00685454">
      <w:pPr>
        <w:pStyle w:val="NoSpacing"/>
        <w:rPr>
          <w:rFonts w:ascii="Verdana" w:hAnsi="Verdana" w:cs="Tahoma"/>
        </w:rPr>
      </w:pPr>
    </w:p>
    <w:p w14:paraId="71304D21" w14:textId="77777777" w:rsidR="00C04B00" w:rsidRDefault="00C04B00" w:rsidP="00A52DA2">
      <w:pPr>
        <w:pStyle w:val="NoSpacing"/>
        <w:rPr>
          <w:rFonts w:ascii="Verdana" w:hAnsi="Verdana" w:cs="Tahoma"/>
          <w:b/>
          <w:color w:val="4BACC6" w:themeColor="accent5"/>
        </w:rPr>
      </w:pPr>
    </w:p>
    <w:p w14:paraId="3D7F611C" w14:textId="3755C9ED" w:rsidR="00DB0110" w:rsidRPr="00C04B00" w:rsidRDefault="005944EF" w:rsidP="00A52DA2">
      <w:pPr>
        <w:pStyle w:val="NoSpacing"/>
        <w:rPr>
          <w:rFonts w:ascii="Verdana" w:hAnsi="Verdana" w:cs="Tahoma"/>
          <w:b/>
          <w:color w:val="4BACC6" w:themeColor="accent5"/>
        </w:rPr>
      </w:pPr>
      <w:r w:rsidRPr="00C04B00">
        <w:rPr>
          <w:rFonts w:ascii="Verdana" w:hAnsi="Verdana" w:cs="Tahoma"/>
          <w:b/>
          <w:color w:val="4BACC6" w:themeColor="accent5"/>
        </w:rPr>
        <w:t>DISCUSSION QUESTIONS</w:t>
      </w:r>
    </w:p>
    <w:p w14:paraId="03937689" w14:textId="77777777" w:rsidR="00FA0C40" w:rsidRPr="00C04B00" w:rsidRDefault="00FA0C40" w:rsidP="00A52DA2">
      <w:pPr>
        <w:pStyle w:val="NoSpacing"/>
        <w:rPr>
          <w:rFonts w:ascii="Verdana" w:hAnsi="Verdana" w:cs="Tahoma"/>
          <w:b/>
          <w:color w:val="4BACC6" w:themeColor="accent5"/>
        </w:rPr>
      </w:pPr>
    </w:p>
    <w:p w14:paraId="31F2CA65" w14:textId="77777777" w:rsidR="00DB0110" w:rsidRPr="00C04B00" w:rsidRDefault="00DB0110" w:rsidP="006A29A1">
      <w:pPr>
        <w:pStyle w:val="NoSpacing"/>
        <w:numPr>
          <w:ilvl w:val="0"/>
          <w:numId w:val="45"/>
        </w:numPr>
        <w:spacing w:after="240"/>
        <w:rPr>
          <w:rFonts w:ascii="Verdana" w:hAnsi="Verdana" w:cs="Tahoma"/>
          <w:sz w:val="20"/>
          <w:szCs w:val="20"/>
        </w:rPr>
      </w:pPr>
      <w:r w:rsidRPr="00C04B00">
        <w:rPr>
          <w:rFonts w:ascii="Verdana" w:hAnsi="Verdana" w:cs="Tahoma"/>
          <w:sz w:val="20"/>
          <w:szCs w:val="20"/>
        </w:rPr>
        <w:t xml:space="preserve">If you heard the sermon, was there anything God spoke to you about personally from this message? </w:t>
      </w:r>
    </w:p>
    <w:p w14:paraId="4A4B3FE2" w14:textId="28BAA5A5" w:rsidR="00DB0110" w:rsidRPr="00C04B00" w:rsidRDefault="00DB0110" w:rsidP="006A29A1">
      <w:pPr>
        <w:pStyle w:val="NoSpacing"/>
        <w:numPr>
          <w:ilvl w:val="0"/>
          <w:numId w:val="45"/>
        </w:numPr>
        <w:spacing w:after="240"/>
        <w:rPr>
          <w:rFonts w:ascii="Verdana" w:hAnsi="Verdana" w:cs="Tahoma"/>
          <w:sz w:val="20"/>
          <w:szCs w:val="20"/>
        </w:rPr>
      </w:pPr>
      <w:r w:rsidRPr="00C04B00">
        <w:rPr>
          <w:rFonts w:ascii="Verdana" w:hAnsi="Verdana" w:cs="Tahoma"/>
          <w:sz w:val="20"/>
          <w:szCs w:val="20"/>
        </w:rPr>
        <w:t>Within this passage, what insights into God’s character do you find?</w:t>
      </w:r>
    </w:p>
    <w:p w14:paraId="697EE6AD" w14:textId="3CC896E8" w:rsidR="00DB0110" w:rsidRPr="00C04B00" w:rsidRDefault="00DB0110" w:rsidP="006A29A1">
      <w:pPr>
        <w:pStyle w:val="NoSpacing"/>
        <w:numPr>
          <w:ilvl w:val="0"/>
          <w:numId w:val="45"/>
        </w:numPr>
        <w:spacing w:after="240"/>
        <w:rPr>
          <w:rFonts w:ascii="Verdana" w:hAnsi="Verdana" w:cs="Tahoma"/>
          <w:sz w:val="20"/>
          <w:szCs w:val="20"/>
        </w:rPr>
      </w:pPr>
      <w:r w:rsidRPr="00C04B00">
        <w:rPr>
          <w:rFonts w:ascii="Verdana" w:hAnsi="Verdana" w:cs="Tahoma"/>
          <w:sz w:val="20"/>
          <w:szCs w:val="20"/>
        </w:rPr>
        <w:t>What does this passage teach us about God's purposes for His people?</w:t>
      </w:r>
    </w:p>
    <w:p w14:paraId="765206D7" w14:textId="59134965" w:rsidR="00EA50E9" w:rsidRPr="00C04B00" w:rsidRDefault="00EA50E9" w:rsidP="006A29A1">
      <w:pPr>
        <w:pStyle w:val="NoSpacing"/>
        <w:numPr>
          <w:ilvl w:val="0"/>
          <w:numId w:val="45"/>
        </w:numPr>
        <w:spacing w:after="240"/>
        <w:rPr>
          <w:rFonts w:ascii="Verdana" w:hAnsi="Verdana" w:cs="Tahoma"/>
          <w:sz w:val="20"/>
          <w:szCs w:val="20"/>
        </w:rPr>
      </w:pPr>
      <w:r w:rsidRPr="00C04B00">
        <w:rPr>
          <w:rFonts w:ascii="Verdana" w:hAnsi="Verdana" w:cs="Tahoma"/>
          <w:sz w:val="20"/>
          <w:szCs w:val="20"/>
        </w:rPr>
        <w:t xml:space="preserve">Jesus preached the gospel, did signs and wonders and practically cared for people. What happens if we only emphasise on one of these three? Is there one of these three you think you need to grow in?  </w:t>
      </w:r>
    </w:p>
    <w:p w14:paraId="53F38DD1" w14:textId="599F8627" w:rsidR="00C04B00" w:rsidRPr="00C04B00" w:rsidRDefault="00C04B00" w:rsidP="006A29A1">
      <w:pPr>
        <w:pStyle w:val="NoSpacing"/>
        <w:numPr>
          <w:ilvl w:val="0"/>
          <w:numId w:val="45"/>
        </w:numPr>
        <w:spacing w:after="240"/>
        <w:rPr>
          <w:rFonts w:ascii="Verdana" w:hAnsi="Verdana" w:cs="Tahoma"/>
          <w:sz w:val="20"/>
          <w:szCs w:val="20"/>
        </w:rPr>
      </w:pPr>
      <w:r w:rsidRPr="00C04B00">
        <w:rPr>
          <w:rFonts w:ascii="Verdana" w:hAnsi="Verdana" w:cs="Tahoma"/>
          <w:sz w:val="20"/>
          <w:szCs w:val="20"/>
        </w:rPr>
        <w:t>Why do you think the people where amazed and couldn’t get over the fact this was Josephs son? What does it suggest about the way others might view you as a Christian?</w:t>
      </w:r>
    </w:p>
    <w:p w14:paraId="601ECC5B" w14:textId="47C53467" w:rsidR="006A29A1" w:rsidRDefault="00C04B00" w:rsidP="00C04B00">
      <w:pPr>
        <w:pStyle w:val="NoSpacing"/>
        <w:numPr>
          <w:ilvl w:val="0"/>
          <w:numId w:val="45"/>
        </w:numPr>
        <w:spacing w:after="240"/>
        <w:rPr>
          <w:rFonts w:ascii="Verdana" w:hAnsi="Verdana" w:cs="Tahoma"/>
          <w:sz w:val="20"/>
          <w:szCs w:val="20"/>
        </w:rPr>
      </w:pPr>
      <w:r w:rsidRPr="00C04B00">
        <w:rPr>
          <w:rFonts w:ascii="Verdana" w:hAnsi="Verdana" w:cs="Tahoma"/>
          <w:sz w:val="20"/>
          <w:szCs w:val="20"/>
        </w:rPr>
        <w:t>This message changed the world. How has it changed your life? What part do you play in sharing this message with the world?</w:t>
      </w:r>
    </w:p>
    <w:p w14:paraId="73781F78" w14:textId="5603E8E4" w:rsidR="00C10EF9" w:rsidRPr="00C04B00" w:rsidRDefault="00C10EF9" w:rsidP="00C04B00">
      <w:pPr>
        <w:pStyle w:val="NoSpacing"/>
        <w:numPr>
          <w:ilvl w:val="0"/>
          <w:numId w:val="45"/>
        </w:numPr>
        <w:spacing w:after="240"/>
        <w:rPr>
          <w:rStyle w:val="woj"/>
          <w:rFonts w:ascii="Verdana" w:hAnsi="Verdana" w:cs="Tahoma"/>
          <w:sz w:val="20"/>
          <w:szCs w:val="20"/>
        </w:rPr>
      </w:pPr>
      <w:r>
        <w:rPr>
          <w:rStyle w:val="woj"/>
          <w:rFonts w:ascii="Verdana" w:hAnsi="Verdana" w:cs="Tahoma"/>
          <w:sz w:val="20"/>
          <w:szCs w:val="20"/>
        </w:rPr>
        <w:t>What difference do you think the ‘anointing’ of the Holy Spirit makes to your ability to follow Jesus and do the same?</w:t>
      </w:r>
    </w:p>
    <w:p w14:paraId="1B9D742E" w14:textId="17949658" w:rsidR="00DB0110" w:rsidRPr="00C04B00" w:rsidRDefault="00DB0110" w:rsidP="006A29A1">
      <w:pPr>
        <w:pStyle w:val="ListParagraph"/>
        <w:numPr>
          <w:ilvl w:val="0"/>
          <w:numId w:val="45"/>
        </w:numPr>
        <w:spacing w:after="240"/>
        <w:rPr>
          <w:rFonts w:ascii="Verdana" w:hAnsi="Verdana" w:cs="Tahoma"/>
          <w:sz w:val="20"/>
          <w:szCs w:val="20"/>
        </w:rPr>
      </w:pPr>
      <w:r w:rsidRPr="00C04B00">
        <w:rPr>
          <w:rFonts w:ascii="Verdana" w:hAnsi="Verdana" w:cs="Tahoma"/>
          <w:b/>
          <w:sz w:val="20"/>
          <w:szCs w:val="20"/>
        </w:rPr>
        <w:t>James 1:22</w:t>
      </w:r>
      <w:r w:rsidRPr="00C04B00">
        <w:rPr>
          <w:rFonts w:ascii="Verdana" w:hAnsi="Verdana" w:cs="Tahoma"/>
          <w:sz w:val="20"/>
          <w:szCs w:val="20"/>
        </w:rPr>
        <w:t xml:space="preserve"> says “</w:t>
      </w:r>
      <w:r w:rsidRPr="00C04B00">
        <w:rPr>
          <w:rFonts w:ascii="Verdana" w:hAnsi="Verdana" w:cs="Tahoma"/>
          <w:i/>
          <w:sz w:val="20"/>
          <w:szCs w:val="20"/>
        </w:rPr>
        <w:t>Don’t just listen to God’s word. You must do what it says. Otherwise, you are only fooling yourselves</w:t>
      </w:r>
      <w:r w:rsidRPr="00C04B00">
        <w:rPr>
          <w:rFonts w:ascii="Verdana" w:hAnsi="Verdana" w:cs="Tahoma"/>
          <w:sz w:val="20"/>
          <w:szCs w:val="20"/>
        </w:rPr>
        <w:t>.” Is there anything that God is asking you to stop, start or continue in this passage</w:t>
      </w:r>
      <w:r w:rsidR="00685454" w:rsidRPr="00C04B00">
        <w:rPr>
          <w:rFonts w:ascii="Verdana" w:hAnsi="Verdana" w:cs="Tahoma"/>
          <w:sz w:val="20"/>
          <w:szCs w:val="20"/>
        </w:rPr>
        <w:t xml:space="preserve">? </w:t>
      </w:r>
      <w:r w:rsidRPr="00C04B00">
        <w:rPr>
          <w:rFonts w:ascii="Verdana" w:hAnsi="Verdana" w:cs="Tahoma"/>
          <w:sz w:val="20"/>
          <w:szCs w:val="20"/>
        </w:rPr>
        <w:t>What is the next step you need to take in response to God’s word? (i.e. obedience)</w:t>
      </w:r>
    </w:p>
    <w:p w14:paraId="08C0BC17" w14:textId="77777777" w:rsidR="00D0318A" w:rsidRPr="00C04B00" w:rsidRDefault="00D0318A" w:rsidP="00A52DA2">
      <w:pPr>
        <w:pStyle w:val="NoSpacing"/>
        <w:rPr>
          <w:rFonts w:ascii="Verdana" w:hAnsi="Verdana" w:cs="Tahoma"/>
          <w:b/>
          <w:color w:val="4BACC6" w:themeColor="accent5"/>
        </w:rPr>
      </w:pPr>
    </w:p>
    <w:p w14:paraId="17D05252" w14:textId="71F91E5B" w:rsidR="00DB0110" w:rsidRPr="00C04B00" w:rsidRDefault="00DB0110" w:rsidP="00A52DA2">
      <w:pPr>
        <w:pStyle w:val="NoSpacing"/>
        <w:rPr>
          <w:rFonts w:ascii="Verdana" w:hAnsi="Verdana" w:cs="Tahoma"/>
          <w:b/>
          <w:color w:val="4BACC6" w:themeColor="accent5"/>
        </w:rPr>
      </w:pPr>
      <w:r w:rsidRPr="00C04B00">
        <w:rPr>
          <w:rFonts w:ascii="Verdana" w:hAnsi="Verdana" w:cs="Tahoma"/>
          <w:b/>
          <w:color w:val="4BACC6" w:themeColor="accent5"/>
        </w:rPr>
        <w:t>PRAYER POINTS</w:t>
      </w:r>
    </w:p>
    <w:p w14:paraId="7D0E752D" w14:textId="77777777" w:rsidR="001E1843" w:rsidRPr="00C04B00" w:rsidRDefault="001E1843" w:rsidP="00A52DA2">
      <w:pPr>
        <w:pStyle w:val="NoSpacing"/>
        <w:rPr>
          <w:rFonts w:ascii="Verdana" w:hAnsi="Verdana" w:cs="Tahoma"/>
          <w:b/>
          <w:color w:val="4BACC6" w:themeColor="accent5"/>
        </w:rPr>
      </w:pPr>
    </w:p>
    <w:p w14:paraId="01AF9C6E" w14:textId="77777777" w:rsidR="00977F4C" w:rsidRDefault="00A93286" w:rsidP="00977F4C">
      <w:pPr>
        <w:pStyle w:val="NoSpacing"/>
        <w:numPr>
          <w:ilvl w:val="0"/>
          <w:numId w:val="48"/>
        </w:numPr>
        <w:rPr>
          <w:rFonts w:ascii="Verdana" w:hAnsi="Verdana" w:cs="Tahoma"/>
        </w:rPr>
      </w:pPr>
      <w:r>
        <w:rPr>
          <w:rFonts w:ascii="Verdana" w:hAnsi="Verdana" w:cs="Tahoma"/>
        </w:rPr>
        <w:t xml:space="preserve">For </w:t>
      </w:r>
      <w:r w:rsidR="00977F4C">
        <w:rPr>
          <w:rFonts w:ascii="Verdana" w:hAnsi="Verdana" w:cs="Tahoma"/>
        </w:rPr>
        <w:t>each of us to have a fresh revelation of the kingdom of God as Jesus did.</w:t>
      </w:r>
    </w:p>
    <w:p w14:paraId="38B58BDB" w14:textId="6BB572C7" w:rsidR="00BA0062" w:rsidRDefault="00977F4C" w:rsidP="00977F4C">
      <w:pPr>
        <w:pStyle w:val="NoSpacing"/>
        <w:numPr>
          <w:ilvl w:val="0"/>
          <w:numId w:val="48"/>
        </w:numPr>
        <w:rPr>
          <w:rFonts w:ascii="Verdana" w:hAnsi="Verdana" w:cs="Tahoma"/>
        </w:rPr>
      </w:pPr>
      <w:r>
        <w:rPr>
          <w:rFonts w:ascii="Verdana" w:hAnsi="Verdana" w:cs="Tahoma"/>
        </w:rPr>
        <w:t xml:space="preserve">For us to follow Jesus in Word, Signs and Deed (i.e. the prophecy of Isaiah fulfilled in our own lives). </w:t>
      </w:r>
    </w:p>
    <w:p w14:paraId="6C2C94DF" w14:textId="77777777" w:rsidR="00977F4C" w:rsidRDefault="00977F4C" w:rsidP="00A52DA2">
      <w:pPr>
        <w:pStyle w:val="NoSpacing"/>
        <w:rPr>
          <w:rFonts w:ascii="Verdana" w:hAnsi="Verdana" w:cs="Tahoma"/>
        </w:rPr>
      </w:pPr>
    </w:p>
    <w:p w14:paraId="67480DED" w14:textId="77777777" w:rsidR="00B55239" w:rsidRPr="00C04B00" w:rsidRDefault="00B55239" w:rsidP="00A52DA2">
      <w:pPr>
        <w:pStyle w:val="NoSpacing"/>
        <w:rPr>
          <w:rFonts w:ascii="Verdana" w:hAnsi="Verdana" w:cs="Tahoma"/>
          <w:sz w:val="20"/>
          <w:szCs w:val="20"/>
        </w:rPr>
      </w:pPr>
    </w:p>
    <w:p w14:paraId="7DCE3393" w14:textId="7674F4FF" w:rsidR="00B55239" w:rsidRDefault="00B55239" w:rsidP="00B55239">
      <w:pPr>
        <w:pStyle w:val="NoSpacing"/>
        <w:rPr>
          <w:rFonts w:ascii="Verdana" w:hAnsi="Verdana" w:cs="Tahoma"/>
          <w:b/>
          <w:color w:val="4BACC6" w:themeColor="accent5"/>
        </w:rPr>
      </w:pPr>
      <w:r>
        <w:rPr>
          <w:rFonts w:ascii="Verdana" w:hAnsi="Verdana" w:cs="Tahoma"/>
          <w:b/>
          <w:color w:val="4BACC6" w:themeColor="accent5"/>
        </w:rPr>
        <w:t>UPCOMING EVENTS</w:t>
      </w:r>
    </w:p>
    <w:p w14:paraId="7FE7C09C" w14:textId="78D5291D" w:rsidR="00B55239" w:rsidRDefault="00B55239" w:rsidP="00B55239">
      <w:pPr>
        <w:pStyle w:val="NoSpacing"/>
        <w:rPr>
          <w:rFonts w:ascii="Verdana" w:hAnsi="Verdana" w:cs="Tahoma"/>
          <w:b/>
          <w:color w:val="4BACC6" w:themeColor="accent5"/>
        </w:rPr>
      </w:pPr>
    </w:p>
    <w:p w14:paraId="249734E6" w14:textId="24EA505D" w:rsidR="00B55239" w:rsidRPr="00B55239" w:rsidRDefault="00B55239" w:rsidP="00B55239">
      <w:pPr>
        <w:pStyle w:val="NoSpacing"/>
        <w:rPr>
          <w:rFonts w:ascii="Verdana" w:hAnsi="Verdana" w:cs="Tahoma"/>
          <w:color w:val="4BACC6" w:themeColor="accent5"/>
        </w:rPr>
      </w:pPr>
      <w:r w:rsidRPr="00B55239">
        <w:rPr>
          <w:rFonts w:ascii="Verdana" w:hAnsi="Verdana" w:cs="Tahoma"/>
          <w:b/>
        </w:rPr>
        <w:t xml:space="preserve">Sam </w:t>
      </w:r>
      <w:proofErr w:type="spellStart"/>
      <w:r w:rsidRPr="00B55239">
        <w:rPr>
          <w:rFonts w:ascii="Verdana" w:hAnsi="Verdana" w:cs="Tahoma"/>
          <w:b/>
        </w:rPr>
        <w:t>A</w:t>
      </w:r>
      <w:r w:rsidR="00E861C7">
        <w:rPr>
          <w:rFonts w:ascii="Verdana" w:hAnsi="Verdana" w:cs="Tahoma"/>
          <w:b/>
        </w:rPr>
        <w:t>l</w:t>
      </w:r>
      <w:r w:rsidRPr="00B55239">
        <w:rPr>
          <w:rFonts w:ascii="Verdana" w:hAnsi="Verdana" w:cs="Tahoma"/>
          <w:b/>
        </w:rPr>
        <w:t>berry</w:t>
      </w:r>
      <w:proofErr w:type="spellEnd"/>
      <w:r w:rsidRPr="00B55239">
        <w:rPr>
          <w:rFonts w:ascii="Verdana" w:hAnsi="Verdana" w:cs="Tahoma"/>
          <w:b/>
        </w:rPr>
        <w:t xml:space="preserve"> Event: CANCELLED</w:t>
      </w:r>
      <w:r>
        <w:rPr>
          <w:rFonts w:ascii="Verdana" w:hAnsi="Verdana" w:cs="Tahoma"/>
        </w:rPr>
        <w:t xml:space="preserve"> The combined churches </w:t>
      </w:r>
      <w:bookmarkStart w:id="0" w:name="_GoBack"/>
      <w:bookmarkEnd w:id="0"/>
      <w:r>
        <w:rPr>
          <w:rFonts w:ascii="Verdana" w:hAnsi="Verdana" w:cs="Tahoma"/>
        </w:rPr>
        <w:t xml:space="preserve">event with Sam </w:t>
      </w:r>
      <w:proofErr w:type="spellStart"/>
      <w:r>
        <w:rPr>
          <w:rFonts w:ascii="Verdana" w:hAnsi="Verdana" w:cs="Tahoma"/>
        </w:rPr>
        <w:t>Alberry</w:t>
      </w:r>
      <w:proofErr w:type="spellEnd"/>
      <w:r>
        <w:rPr>
          <w:rFonts w:ascii="Verdana" w:hAnsi="Verdana" w:cs="Tahoma"/>
        </w:rPr>
        <w:t xml:space="preserve"> has been postponed due to his father falling ill. Please pray for his family. </w:t>
      </w:r>
    </w:p>
    <w:p w14:paraId="4BDC2489" w14:textId="32D1F004" w:rsidR="00685454" w:rsidRDefault="00685454" w:rsidP="00A52DA2">
      <w:pPr>
        <w:pStyle w:val="NoSpacing"/>
        <w:rPr>
          <w:rFonts w:ascii="Verdana" w:hAnsi="Verdana" w:cs="Tahoma"/>
        </w:rPr>
      </w:pPr>
    </w:p>
    <w:p w14:paraId="3AF1A012" w14:textId="086E5899" w:rsidR="00B55239" w:rsidRPr="00B55239" w:rsidRDefault="00B55239" w:rsidP="00A52DA2">
      <w:pPr>
        <w:pStyle w:val="NoSpacing"/>
        <w:rPr>
          <w:rFonts w:ascii="Verdana" w:hAnsi="Verdana" w:cs="Tahoma"/>
        </w:rPr>
      </w:pPr>
      <w:r w:rsidRPr="00B55239">
        <w:rPr>
          <w:rFonts w:ascii="Verdana" w:hAnsi="Verdana" w:cs="Tahoma"/>
          <w:b/>
        </w:rPr>
        <w:t>FLOOD DUN</w:t>
      </w:r>
      <w:r w:rsidR="00E861C7">
        <w:rPr>
          <w:rFonts w:ascii="Verdana" w:hAnsi="Verdana" w:cs="Tahoma"/>
          <w:b/>
        </w:rPr>
        <w:t>E</w:t>
      </w:r>
      <w:r w:rsidRPr="00B55239">
        <w:rPr>
          <w:rFonts w:ascii="Verdana" w:hAnsi="Verdana" w:cs="Tahoma"/>
          <w:b/>
        </w:rPr>
        <w:t>DIN</w:t>
      </w:r>
      <w:r>
        <w:rPr>
          <w:rFonts w:ascii="Verdana" w:hAnsi="Verdana" w:cs="Tahoma"/>
          <w:b/>
        </w:rPr>
        <w:t xml:space="preserve"> </w:t>
      </w:r>
      <w:r w:rsidR="00A74E32">
        <w:rPr>
          <w:rFonts w:ascii="Verdana" w:hAnsi="Verdana" w:cs="Tahoma"/>
          <w:b/>
        </w:rPr>
        <w:t xml:space="preserve">Sat </w:t>
      </w:r>
      <w:r>
        <w:rPr>
          <w:rFonts w:ascii="Verdana" w:hAnsi="Verdana" w:cs="Tahoma"/>
          <w:b/>
        </w:rPr>
        <w:t>1</w:t>
      </w:r>
      <w:r w:rsidR="00A74E32">
        <w:rPr>
          <w:rFonts w:ascii="Verdana" w:hAnsi="Verdana" w:cs="Tahoma"/>
          <w:b/>
        </w:rPr>
        <w:t>5</w:t>
      </w:r>
      <w:r w:rsidRPr="00B55239">
        <w:rPr>
          <w:rFonts w:ascii="Verdana" w:hAnsi="Verdana" w:cs="Tahoma"/>
          <w:b/>
          <w:vertAlign w:val="superscript"/>
        </w:rPr>
        <w:t>th</w:t>
      </w:r>
      <w:r>
        <w:rPr>
          <w:rFonts w:ascii="Verdana" w:hAnsi="Verdana" w:cs="Tahoma"/>
          <w:b/>
        </w:rPr>
        <w:t xml:space="preserve"> Sept</w:t>
      </w:r>
      <w:r w:rsidRPr="00B55239">
        <w:rPr>
          <w:rFonts w:ascii="Verdana" w:hAnsi="Verdana" w:cs="Tahoma"/>
          <w:b/>
        </w:rPr>
        <w:t xml:space="preserve">: </w:t>
      </w:r>
      <w:r w:rsidRPr="00B55239">
        <w:rPr>
          <w:rFonts w:ascii="Verdana" w:hAnsi="Verdana" w:cs="Tahoma"/>
        </w:rPr>
        <w:t>An afternoon of</w:t>
      </w:r>
      <w:r>
        <w:rPr>
          <w:rFonts w:ascii="Verdana" w:hAnsi="Verdana" w:cs="Tahoma"/>
          <w:b/>
        </w:rPr>
        <w:t xml:space="preserve"> </w:t>
      </w:r>
      <w:r>
        <w:rPr>
          <w:rFonts w:ascii="Verdana" w:hAnsi="Verdana" w:cs="Tahoma"/>
        </w:rPr>
        <w:t xml:space="preserve">sweeping through our city demonstrating the love of God in creative ways. Talk Esther Holt or Dion </w:t>
      </w:r>
      <w:proofErr w:type="spellStart"/>
      <w:r>
        <w:rPr>
          <w:rFonts w:ascii="Verdana" w:hAnsi="Verdana" w:cs="Tahoma"/>
        </w:rPr>
        <w:t>Fasi</w:t>
      </w:r>
      <w:proofErr w:type="spellEnd"/>
      <w:r>
        <w:rPr>
          <w:rFonts w:ascii="Verdana" w:hAnsi="Verdana" w:cs="Tahoma"/>
        </w:rPr>
        <w:t xml:space="preserve"> for more info. </w:t>
      </w:r>
    </w:p>
    <w:p w14:paraId="6C10F8EB" w14:textId="77777777" w:rsidR="00B55239" w:rsidRDefault="00B55239" w:rsidP="00A52DA2">
      <w:pPr>
        <w:pStyle w:val="NoSpacing"/>
        <w:rPr>
          <w:rFonts w:ascii="Verdana" w:hAnsi="Verdana" w:cs="Tahoma"/>
        </w:rPr>
      </w:pPr>
    </w:p>
    <w:p w14:paraId="419DE39A" w14:textId="18CE053C" w:rsidR="00B55239" w:rsidRPr="00C04B00" w:rsidRDefault="00B55239" w:rsidP="00A52DA2">
      <w:pPr>
        <w:pStyle w:val="NoSpacing"/>
        <w:rPr>
          <w:rFonts w:ascii="Verdana" w:hAnsi="Verdana" w:cs="Tahoma"/>
        </w:rPr>
      </w:pPr>
      <w:r w:rsidRPr="00B55239">
        <w:rPr>
          <w:rFonts w:ascii="Verdana" w:hAnsi="Verdana" w:cs="Tahoma"/>
          <w:b/>
        </w:rPr>
        <w:t>BAPTISM</w:t>
      </w:r>
      <w:r w:rsidR="00A74E32">
        <w:rPr>
          <w:rFonts w:ascii="Verdana" w:hAnsi="Verdana" w:cs="Tahoma"/>
          <w:b/>
        </w:rPr>
        <w:t xml:space="preserve"> Sun</w:t>
      </w:r>
      <w:r w:rsidRPr="00B55239">
        <w:rPr>
          <w:rFonts w:ascii="Verdana" w:hAnsi="Verdana" w:cs="Tahoma"/>
          <w:b/>
        </w:rPr>
        <w:t xml:space="preserve"> 16</w:t>
      </w:r>
      <w:r w:rsidR="00A74E32">
        <w:rPr>
          <w:rFonts w:ascii="Verdana" w:hAnsi="Verdana" w:cs="Tahoma"/>
          <w:b/>
          <w:vertAlign w:val="superscript"/>
        </w:rPr>
        <w:t>th</w:t>
      </w:r>
      <w:r w:rsidRPr="00B55239">
        <w:rPr>
          <w:rFonts w:ascii="Verdana" w:hAnsi="Verdana" w:cs="Tahoma"/>
          <w:b/>
        </w:rPr>
        <w:t xml:space="preserve"> Sept PM Service</w:t>
      </w:r>
      <w:r>
        <w:rPr>
          <w:rFonts w:ascii="Verdana" w:hAnsi="Verdana" w:cs="Tahoma"/>
        </w:rPr>
        <w:t>: Does anyone in your Lifegroup want to be baptised. Contact Lois Little 0211723537 by 10</w:t>
      </w:r>
      <w:r w:rsidRPr="00B55239">
        <w:rPr>
          <w:rFonts w:ascii="Verdana" w:hAnsi="Verdana" w:cs="Tahoma"/>
          <w:vertAlign w:val="superscript"/>
        </w:rPr>
        <w:t>th</w:t>
      </w:r>
      <w:r>
        <w:rPr>
          <w:rFonts w:ascii="Verdana" w:hAnsi="Verdana" w:cs="Tahoma"/>
        </w:rPr>
        <w:t xml:space="preserve"> Sept.</w:t>
      </w:r>
    </w:p>
    <w:sectPr w:rsidR="00B55239" w:rsidRPr="00C04B00"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1C97" w14:textId="77777777" w:rsidR="003A00C9" w:rsidRDefault="003A00C9" w:rsidP="009F5E0A">
      <w:pPr>
        <w:spacing w:after="0" w:line="240" w:lineRule="auto"/>
      </w:pPr>
      <w:r>
        <w:separator/>
      </w:r>
    </w:p>
  </w:endnote>
  <w:endnote w:type="continuationSeparator" w:id="0">
    <w:p w14:paraId="5E0610BB" w14:textId="77777777" w:rsidR="003A00C9" w:rsidRDefault="003A00C9"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2A417A74" w:rsidR="008D759E" w:rsidRPr="008D759E" w:rsidRDefault="008D759E"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Pr="008D759E">
          <w:rPr>
            <w:noProof/>
            <w:sz w:val="16"/>
            <w:szCs w:val="16"/>
          </w:rPr>
          <w:t>2</w:t>
        </w:r>
        <w:r w:rsidRPr="008D759E">
          <w:rPr>
            <w:noProof/>
            <w:sz w:val="16"/>
            <w:szCs w:val="16"/>
          </w:rPr>
          <w:fldChar w:fldCharType="end"/>
        </w:r>
        <w:r>
          <w:rPr>
            <w:noProof/>
            <w:sz w:val="16"/>
            <w:szCs w:val="16"/>
          </w:rPr>
          <w:t xml:space="preserve"> </w:t>
        </w:r>
        <w:r w:rsidRPr="008D759E">
          <w:rPr>
            <w:sz w:val="16"/>
            <w:szCs w:val="16"/>
          </w:rPr>
          <w:t xml:space="preserve">Lifegroup Study (AM) </w:t>
        </w:r>
        <w:r w:rsidR="00EA50E9">
          <w:rPr>
            <w:sz w:val="16"/>
            <w:szCs w:val="16"/>
          </w:rPr>
          <w:t xml:space="preserve">26.8.18 – </w:t>
        </w:r>
        <w:proofErr w:type="gramStart"/>
        <w:r w:rsidR="00EA50E9">
          <w:rPr>
            <w:sz w:val="16"/>
            <w:szCs w:val="16"/>
          </w:rPr>
          <w:t>A  Message</w:t>
        </w:r>
        <w:proofErr w:type="gramEnd"/>
        <w:r w:rsidR="00EA50E9">
          <w:rPr>
            <w:sz w:val="16"/>
            <w:szCs w:val="16"/>
          </w:rPr>
          <w:t xml:space="preserve"> To Change The World</w:t>
        </w:r>
      </w:p>
      <w:p w14:paraId="79A0798A" w14:textId="43C37057" w:rsidR="008D759E" w:rsidRDefault="003A00C9"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8699" w14:textId="77777777" w:rsidR="003A00C9" w:rsidRDefault="003A00C9" w:rsidP="009F5E0A">
      <w:pPr>
        <w:spacing w:after="0" w:line="240" w:lineRule="auto"/>
      </w:pPr>
      <w:r>
        <w:separator/>
      </w:r>
    </w:p>
  </w:footnote>
  <w:footnote w:type="continuationSeparator" w:id="0">
    <w:p w14:paraId="30A2F0EB" w14:textId="77777777" w:rsidR="003A00C9" w:rsidRDefault="003A00C9"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152588"/>
    <w:multiLevelType w:val="hybridMultilevel"/>
    <w:tmpl w:val="ACD02E42"/>
    <w:lvl w:ilvl="0" w:tplc="D3FCFAD0">
      <w:numFmt w:val="bullet"/>
      <w:lvlText w:val="-"/>
      <w:lvlJc w:val="left"/>
      <w:pPr>
        <w:ind w:left="720" w:hanging="360"/>
      </w:pPr>
      <w:rPr>
        <w:rFonts w:ascii="Verdana" w:eastAsiaTheme="minorHAnsi" w:hAnsi="Verdana"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783998"/>
    <w:multiLevelType w:val="hybridMultilevel"/>
    <w:tmpl w:val="91248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816710"/>
    <w:multiLevelType w:val="hybridMultilevel"/>
    <w:tmpl w:val="5AB2D8CA"/>
    <w:lvl w:ilvl="0" w:tplc="A5CAC69A">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B0067C4"/>
    <w:multiLevelType w:val="hybridMultilevel"/>
    <w:tmpl w:val="4ED6D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9206DF"/>
    <w:multiLevelType w:val="hybridMultilevel"/>
    <w:tmpl w:val="84728778"/>
    <w:lvl w:ilvl="0" w:tplc="9F5898C6">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B7A3A16"/>
    <w:multiLevelType w:val="hybridMultilevel"/>
    <w:tmpl w:val="E89076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50619D1"/>
    <w:multiLevelType w:val="hybridMultilevel"/>
    <w:tmpl w:val="2A7A00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8C7B29"/>
    <w:multiLevelType w:val="hybridMultilevel"/>
    <w:tmpl w:val="4746B29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9" w15:restartNumberingAfterBreak="0">
    <w:nsid w:val="75B74F37"/>
    <w:multiLevelType w:val="hybridMultilevel"/>
    <w:tmpl w:val="7CAC4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25"/>
  </w:num>
  <w:num w:numId="4">
    <w:abstractNumId w:val="43"/>
  </w:num>
  <w:num w:numId="5">
    <w:abstractNumId w:val="33"/>
  </w:num>
  <w:num w:numId="6">
    <w:abstractNumId w:val="6"/>
  </w:num>
  <w:num w:numId="7">
    <w:abstractNumId w:val="16"/>
  </w:num>
  <w:num w:numId="8">
    <w:abstractNumId w:val="19"/>
  </w:num>
  <w:num w:numId="9">
    <w:abstractNumId w:val="34"/>
  </w:num>
  <w:num w:numId="10">
    <w:abstractNumId w:val="15"/>
  </w:num>
  <w:num w:numId="11">
    <w:abstractNumId w:val="26"/>
  </w:num>
  <w:num w:numId="12">
    <w:abstractNumId w:val="9"/>
  </w:num>
  <w:num w:numId="13">
    <w:abstractNumId w:val="30"/>
  </w:num>
  <w:num w:numId="14">
    <w:abstractNumId w:val="29"/>
  </w:num>
  <w:num w:numId="15">
    <w:abstractNumId w:val="28"/>
  </w:num>
  <w:num w:numId="16">
    <w:abstractNumId w:val="1"/>
  </w:num>
  <w:num w:numId="17">
    <w:abstractNumId w:val="46"/>
  </w:num>
  <w:num w:numId="18">
    <w:abstractNumId w:val="2"/>
  </w:num>
  <w:num w:numId="19">
    <w:abstractNumId w:val="35"/>
  </w:num>
  <w:num w:numId="20">
    <w:abstractNumId w:val="22"/>
  </w:num>
  <w:num w:numId="21">
    <w:abstractNumId w:val="21"/>
  </w:num>
  <w:num w:numId="22">
    <w:abstractNumId w:val="18"/>
  </w:num>
  <w:num w:numId="23">
    <w:abstractNumId w:val="14"/>
  </w:num>
  <w:num w:numId="24">
    <w:abstractNumId w:val="5"/>
  </w:num>
  <w:num w:numId="25">
    <w:abstractNumId w:val="20"/>
  </w:num>
  <w:num w:numId="26">
    <w:abstractNumId w:val="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7"/>
  </w:num>
  <w:num w:numId="31">
    <w:abstractNumId w:val="32"/>
  </w:num>
  <w:num w:numId="32">
    <w:abstractNumId w:val="12"/>
  </w:num>
  <w:num w:numId="33">
    <w:abstractNumId w:val="7"/>
  </w:num>
  <w:num w:numId="34">
    <w:abstractNumId w:val="23"/>
  </w:num>
  <w:num w:numId="35">
    <w:abstractNumId w:val="38"/>
  </w:num>
  <w:num w:numId="36">
    <w:abstractNumId w:val="41"/>
  </w:num>
  <w:num w:numId="37">
    <w:abstractNumId w:val="42"/>
  </w:num>
  <w:num w:numId="38">
    <w:abstractNumId w:val="40"/>
  </w:num>
  <w:num w:numId="39">
    <w:abstractNumId w:val="13"/>
  </w:num>
  <w:num w:numId="40">
    <w:abstractNumId w:val="45"/>
  </w:num>
  <w:num w:numId="41">
    <w:abstractNumId w:val="24"/>
  </w:num>
  <w:num w:numId="42">
    <w:abstractNumId w:val="11"/>
  </w:num>
  <w:num w:numId="43">
    <w:abstractNumId w:val="39"/>
  </w:num>
  <w:num w:numId="44">
    <w:abstractNumId w:val="8"/>
  </w:num>
  <w:num w:numId="45">
    <w:abstractNumId w:val="36"/>
  </w:num>
  <w:num w:numId="46">
    <w:abstractNumId w:val="3"/>
  </w:num>
  <w:num w:numId="47">
    <w:abstractNumId w:val="27"/>
  </w:num>
  <w:num w:numId="4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D"/>
    <w:rsid w:val="00000CD1"/>
    <w:rsid w:val="00002A01"/>
    <w:rsid w:val="00004662"/>
    <w:rsid w:val="00004832"/>
    <w:rsid w:val="00004A77"/>
    <w:rsid w:val="0000775B"/>
    <w:rsid w:val="00007EE3"/>
    <w:rsid w:val="00013ED1"/>
    <w:rsid w:val="00021CF0"/>
    <w:rsid w:val="000223E9"/>
    <w:rsid w:val="00027A64"/>
    <w:rsid w:val="00034626"/>
    <w:rsid w:val="00037C8A"/>
    <w:rsid w:val="000422B1"/>
    <w:rsid w:val="0004606B"/>
    <w:rsid w:val="000570BE"/>
    <w:rsid w:val="00070C68"/>
    <w:rsid w:val="000715E0"/>
    <w:rsid w:val="0007370E"/>
    <w:rsid w:val="00081E9A"/>
    <w:rsid w:val="00082089"/>
    <w:rsid w:val="000822A2"/>
    <w:rsid w:val="00085294"/>
    <w:rsid w:val="0009107C"/>
    <w:rsid w:val="00095501"/>
    <w:rsid w:val="000A397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61ED2"/>
    <w:rsid w:val="00171671"/>
    <w:rsid w:val="00181CA9"/>
    <w:rsid w:val="00187693"/>
    <w:rsid w:val="001A1EC9"/>
    <w:rsid w:val="001A55F8"/>
    <w:rsid w:val="001B705C"/>
    <w:rsid w:val="001C2DFE"/>
    <w:rsid w:val="001C4261"/>
    <w:rsid w:val="001C6CE1"/>
    <w:rsid w:val="001D0011"/>
    <w:rsid w:val="001D136E"/>
    <w:rsid w:val="001E1843"/>
    <w:rsid w:val="001E6DE4"/>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061C"/>
    <w:rsid w:val="00287377"/>
    <w:rsid w:val="0029157F"/>
    <w:rsid w:val="00296389"/>
    <w:rsid w:val="002969E6"/>
    <w:rsid w:val="002A255D"/>
    <w:rsid w:val="002A50B8"/>
    <w:rsid w:val="002A7DAC"/>
    <w:rsid w:val="002C14AD"/>
    <w:rsid w:val="002C667D"/>
    <w:rsid w:val="002C69A4"/>
    <w:rsid w:val="002D0A6D"/>
    <w:rsid w:val="002D162C"/>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048B"/>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0C9"/>
    <w:rsid w:val="003A019A"/>
    <w:rsid w:val="003A18B3"/>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2624"/>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2652"/>
    <w:rsid w:val="00533CE8"/>
    <w:rsid w:val="005361D2"/>
    <w:rsid w:val="005368FC"/>
    <w:rsid w:val="00547076"/>
    <w:rsid w:val="00551B7C"/>
    <w:rsid w:val="005520BB"/>
    <w:rsid w:val="005545B3"/>
    <w:rsid w:val="00557CFA"/>
    <w:rsid w:val="0056259C"/>
    <w:rsid w:val="00565031"/>
    <w:rsid w:val="00580CF0"/>
    <w:rsid w:val="0058508A"/>
    <w:rsid w:val="00591236"/>
    <w:rsid w:val="00591FFB"/>
    <w:rsid w:val="005944EF"/>
    <w:rsid w:val="005A0A3E"/>
    <w:rsid w:val="005A777A"/>
    <w:rsid w:val="005A7C0D"/>
    <w:rsid w:val="005B00DA"/>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5454"/>
    <w:rsid w:val="00686AFC"/>
    <w:rsid w:val="006966C9"/>
    <w:rsid w:val="0069707C"/>
    <w:rsid w:val="006A2819"/>
    <w:rsid w:val="006A29A1"/>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352D0"/>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A60AA"/>
    <w:rsid w:val="008B42E5"/>
    <w:rsid w:val="008B791C"/>
    <w:rsid w:val="008C03D0"/>
    <w:rsid w:val="008C534A"/>
    <w:rsid w:val="008D0B58"/>
    <w:rsid w:val="008D2266"/>
    <w:rsid w:val="008D759E"/>
    <w:rsid w:val="008E7EDC"/>
    <w:rsid w:val="008F103B"/>
    <w:rsid w:val="00900EC0"/>
    <w:rsid w:val="00906257"/>
    <w:rsid w:val="00906820"/>
    <w:rsid w:val="009126BE"/>
    <w:rsid w:val="009160C9"/>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77F4C"/>
    <w:rsid w:val="009847B0"/>
    <w:rsid w:val="009A13A1"/>
    <w:rsid w:val="009A321A"/>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52DA2"/>
    <w:rsid w:val="00A6096B"/>
    <w:rsid w:val="00A67CFE"/>
    <w:rsid w:val="00A72790"/>
    <w:rsid w:val="00A73AAF"/>
    <w:rsid w:val="00A74E32"/>
    <w:rsid w:val="00A750F0"/>
    <w:rsid w:val="00A80252"/>
    <w:rsid w:val="00A824CD"/>
    <w:rsid w:val="00A865FD"/>
    <w:rsid w:val="00A8679F"/>
    <w:rsid w:val="00A905AB"/>
    <w:rsid w:val="00A90CA4"/>
    <w:rsid w:val="00A928DA"/>
    <w:rsid w:val="00A93286"/>
    <w:rsid w:val="00A96DB6"/>
    <w:rsid w:val="00A97EDD"/>
    <w:rsid w:val="00AA14F7"/>
    <w:rsid w:val="00AC37B1"/>
    <w:rsid w:val="00AC6CE7"/>
    <w:rsid w:val="00AE3588"/>
    <w:rsid w:val="00AF16BA"/>
    <w:rsid w:val="00AF4C95"/>
    <w:rsid w:val="00AF4DB2"/>
    <w:rsid w:val="00B07B4D"/>
    <w:rsid w:val="00B17CBF"/>
    <w:rsid w:val="00B30D73"/>
    <w:rsid w:val="00B469D4"/>
    <w:rsid w:val="00B4715B"/>
    <w:rsid w:val="00B479BF"/>
    <w:rsid w:val="00B55239"/>
    <w:rsid w:val="00B63A80"/>
    <w:rsid w:val="00B6681F"/>
    <w:rsid w:val="00B66CB0"/>
    <w:rsid w:val="00B73687"/>
    <w:rsid w:val="00B75B35"/>
    <w:rsid w:val="00B75DD8"/>
    <w:rsid w:val="00B81B08"/>
    <w:rsid w:val="00B86826"/>
    <w:rsid w:val="00B86B45"/>
    <w:rsid w:val="00B94F9A"/>
    <w:rsid w:val="00BA0062"/>
    <w:rsid w:val="00BA7C99"/>
    <w:rsid w:val="00BB0155"/>
    <w:rsid w:val="00BB042B"/>
    <w:rsid w:val="00BB1EB1"/>
    <w:rsid w:val="00BB536D"/>
    <w:rsid w:val="00BC0214"/>
    <w:rsid w:val="00BC1142"/>
    <w:rsid w:val="00BC2631"/>
    <w:rsid w:val="00BD50E1"/>
    <w:rsid w:val="00BE1051"/>
    <w:rsid w:val="00BF0589"/>
    <w:rsid w:val="00BF3E07"/>
    <w:rsid w:val="00C01176"/>
    <w:rsid w:val="00C04B00"/>
    <w:rsid w:val="00C103D5"/>
    <w:rsid w:val="00C10EF9"/>
    <w:rsid w:val="00C20BB3"/>
    <w:rsid w:val="00C21B92"/>
    <w:rsid w:val="00C23087"/>
    <w:rsid w:val="00C40DCC"/>
    <w:rsid w:val="00C44A1E"/>
    <w:rsid w:val="00C45134"/>
    <w:rsid w:val="00C456F4"/>
    <w:rsid w:val="00C46D8B"/>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18A"/>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2B19"/>
    <w:rsid w:val="00D84BAF"/>
    <w:rsid w:val="00D8667A"/>
    <w:rsid w:val="00D928DE"/>
    <w:rsid w:val="00DA794A"/>
    <w:rsid w:val="00DB0110"/>
    <w:rsid w:val="00DB14FC"/>
    <w:rsid w:val="00DB1EDF"/>
    <w:rsid w:val="00DC3686"/>
    <w:rsid w:val="00DC7C0F"/>
    <w:rsid w:val="00DC7D99"/>
    <w:rsid w:val="00DE390A"/>
    <w:rsid w:val="00DE7674"/>
    <w:rsid w:val="00E00264"/>
    <w:rsid w:val="00E16AED"/>
    <w:rsid w:val="00E2026F"/>
    <w:rsid w:val="00E2409B"/>
    <w:rsid w:val="00E244B7"/>
    <w:rsid w:val="00E3320A"/>
    <w:rsid w:val="00E35E20"/>
    <w:rsid w:val="00E43A5F"/>
    <w:rsid w:val="00E52F6A"/>
    <w:rsid w:val="00E56768"/>
    <w:rsid w:val="00E56D0C"/>
    <w:rsid w:val="00E62EF9"/>
    <w:rsid w:val="00E64A7B"/>
    <w:rsid w:val="00E67067"/>
    <w:rsid w:val="00E80282"/>
    <w:rsid w:val="00E82A77"/>
    <w:rsid w:val="00E833BD"/>
    <w:rsid w:val="00E83975"/>
    <w:rsid w:val="00E85161"/>
    <w:rsid w:val="00E861C7"/>
    <w:rsid w:val="00E90F6A"/>
    <w:rsid w:val="00EA50E9"/>
    <w:rsid w:val="00EA58A9"/>
    <w:rsid w:val="00EB2403"/>
    <w:rsid w:val="00EB7205"/>
    <w:rsid w:val="00EC21B0"/>
    <w:rsid w:val="00EC52EF"/>
    <w:rsid w:val="00EC583B"/>
    <w:rsid w:val="00EC7807"/>
    <w:rsid w:val="00ED3FA5"/>
    <w:rsid w:val="00ED65A4"/>
    <w:rsid w:val="00ED7DB9"/>
    <w:rsid w:val="00EE4B15"/>
    <w:rsid w:val="00EE6163"/>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94485"/>
    <w:rsid w:val="00F9526C"/>
    <w:rsid w:val="00FA0C40"/>
    <w:rsid w:val="00FA4A39"/>
    <w:rsid w:val="00FA7164"/>
    <w:rsid w:val="00FB76C5"/>
    <w:rsid w:val="00FC2DD4"/>
    <w:rsid w:val="00FC4DDB"/>
    <w:rsid w:val="00FD1564"/>
    <w:rsid w:val="00FD4510"/>
    <w:rsid w:val="00FD7923"/>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25662425">
      <w:bodyDiv w:val="1"/>
      <w:marLeft w:val="0"/>
      <w:marRight w:val="0"/>
      <w:marTop w:val="0"/>
      <w:marBottom w:val="0"/>
      <w:divBdr>
        <w:top w:val="none" w:sz="0" w:space="0" w:color="auto"/>
        <w:left w:val="none" w:sz="0" w:space="0" w:color="auto"/>
        <w:bottom w:val="none" w:sz="0" w:space="0" w:color="auto"/>
        <w:right w:val="none" w:sz="0" w:space="0" w:color="auto"/>
      </w:divBdr>
      <w:divsChild>
        <w:div w:id="619992807">
          <w:marLeft w:val="240"/>
          <w:marRight w:val="0"/>
          <w:marTop w:val="240"/>
          <w:marBottom w:val="240"/>
          <w:divBdr>
            <w:top w:val="none" w:sz="0" w:space="0" w:color="auto"/>
            <w:left w:val="none" w:sz="0" w:space="0" w:color="auto"/>
            <w:bottom w:val="none" w:sz="0" w:space="0" w:color="auto"/>
            <w:right w:val="none" w:sz="0" w:space="0" w:color="auto"/>
          </w:divBdr>
        </w:div>
      </w:divsChild>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00672614">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5454994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78AF-C73C-4205-BBD6-7A00F076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8</cp:revision>
  <cp:lastPrinted>2018-07-02T00:51:00Z</cp:lastPrinted>
  <dcterms:created xsi:type="dcterms:W3CDTF">2018-08-26T21:34:00Z</dcterms:created>
  <dcterms:modified xsi:type="dcterms:W3CDTF">2018-08-26T22:14:00Z</dcterms:modified>
</cp:coreProperties>
</file>