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78D92" w14:textId="77777777" w:rsidR="0004606B" w:rsidRPr="00467C11" w:rsidRDefault="0004606B" w:rsidP="0004606B">
      <w:pPr>
        <w:pStyle w:val="NoSpacing"/>
        <w:jc w:val="center"/>
        <w:rPr>
          <w:rFonts w:ascii="Arial" w:hAnsi="Arial" w:cs="Arial"/>
          <w:sz w:val="24"/>
          <w:szCs w:val="24"/>
        </w:rPr>
      </w:pPr>
    </w:p>
    <w:p w14:paraId="7DC7F5F9" w14:textId="745849B0" w:rsidR="004B7D90" w:rsidRPr="00467C11" w:rsidRDefault="007A7303" w:rsidP="0004606B">
      <w:pPr>
        <w:pStyle w:val="NoSpacing"/>
        <w:jc w:val="center"/>
        <w:rPr>
          <w:rFonts w:ascii="Arial" w:hAnsi="Arial" w:cs="Arial"/>
          <w:color w:val="262626" w:themeColor="text1" w:themeTint="D9"/>
          <w:sz w:val="24"/>
          <w:szCs w:val="24"/>
        </w:rPr>
      </w:pPr>
      <w:r>
        <w:rPr>
          <w:rFonts w:ascii="Arial" w:hAnsi="Arial" w:cs="Arial"/>
          <w:color w:val="262626" w:themeColor="text1" w:themeTint="D9"/>
          <w:sz w:val="24"/>
          <w:szCs w:val="24"/>
        </w:rPr>
        <w:t>Lifegroup Study – 18</w:t>
      </w:r>
      <w:r w:rsidR="002E664F" w:rsidRPr="00467C11">
        <w:rPr>
          <w:rFonts w:ascii="Arial" w:hAnsi="Arial" w:cs="Arial"/>
          <w:color w:val="262626" w:themeColor="text1" w:themeTint="D9"/>
          <w:sz w:val="24"/>
          <w:szCs w:val="24"/>
          <w:vertAlign w:val="superscript"/>
        </w:rPr>
        <w:t>th</w:t>
      </w:r>
      <w:r w:rsidR="002E664F" w:rsidRPr="00467C11">
        <w:rPr>
          <w:rFonts w:ascii="Arial" w:hAnsi="Arial" w:cs="Arial"/>
          <w:color w:val="262626" w:themeColor="text1" w:themeTint="D9"/>
          <w:sz w:val="24"/>
          <w:szCs w:val="24"/>
        </w:rPr>
        <w:t xml:space="preserve"> Feb 2018</w:t>
      </w:r>
    </w:p>
    <w:p w14:paraId="0494CE5A" w14:textId="1A71EEC5" w:rsidR="004B7D90" w:rsidRPr="00467C11" w:rsidRDefault="002E664F" w:rsidP="002E664F">
      <w:pPr>
        <w:pStyle w:val="NoSpacing"/>
        <w:jc w:val="center"/>
        <w:rPr>
          <w:rFonts w:ascii="Arial" w:hAnsi="Arial" w:cs="Arial"/>
          <w:b/>
          <w:color w:val="262626" w:themeColor="text1" w:themeTint="D9"/>
          <w:sz w:val="24"/>
          <w:szCs w:val="24"/>
        </w:rPr>
      </w:pPr>
      <w:r w:rsidRPr="00467C11">
        <w:rPr>
          <w:rFonts w:ascii="Arial" w:hAnsi="Arial" w:cs="Arial"/>
          <w:b/>
          <w:color w:val="262626" w:themeColor="text1" w:themeTint="D9"/>
          <w:sz w:val="24"/>
          <w:szCs w:val="24"/>
        </w:rPr>
        <w:t xml:space="preserve">Seek First – </w:t>
      </w:r>
      <w:r w:rsidR="007A7303">
        <w:rPr>
          <w:rFonts w:ascii="Arial" w:hAnsi="Arial" w:cs="Arial"/>
          <w:b/>
          <w:color w:val="262626" w:themeColor="text1" w:themeTint="D9"/>
          <w:sz w:val="24"/>
          <w:szCs w:val="24"/>
        </w:rPr>
        <w:t xml:space="preserve">Spreading </w:t>
      </w:r>
      <w:r w:rsidRPr="00467C11">
        <w:rPr>
          <w:rFonts w:ascii="Arial" w:hAnsi="Arial" w:cs="Arial"/>
          <w:b/>
          <w:color w:val="262626" w:themeColor="text1" w:themeTint="D9"/>
          <w:sz w:val="24"/>
          <w:szCs w:val="24"/>
        </w:rPr>
        <w:t>Kingdom</w:t>
      </w:r>
      <w:r w:rsidR="007A7303">
        <w:rPr>
          <w:rFonts w:ascii="Arial" w:hAnsi="Arial" w:cs="Arial"/>
          <w:b/>
          <w:color w:val="262626" w:themeColor="text1" w:themeTint="D9"/>
          <w:sz w:val="24"/>
          <w:szCs w:val="24"/>
        </w:rPr>
        <w:t xml:space="preserve"> Love</w:t>
      </w:r>
    </w:p>
    <w:p w14:paraId="28862290" w14:textId="77777777" w:rsidR="00B86826" w:rsidRPr="00467C11" w:rsidRDefault="00B86826" w:rsidP="00345C3D">
      <w:pPr>
        <w:pStyle w:val="NoSpacing"/>
        <w:ind w:left="284" w:right="543"/>
        <w:rPr>
          <w:rFonts w:ascii="Tahoma" w:hAnsi="Tahoma" w:cs="Tahoma"/>
          <w:b/>
          <w:sz w:val="20"/>
          <w:szCs w:val="20"/>
        </w:rPr>
      </w:pPr>
    </w:p>
    <w:p w14:paraId="6AEF6FF8" w14:textId="4911F740" w:rsidR="00F645BB" w:rsidRPr="00137F3A" w:rsidRDefault="006A2819" w:rsidP="007F2E29">
      <w:pPr>
        <w:pStyle w:val="NoSpacing"/>
        <w:ind w:right="543"/>
        <w:rPr>
          <w:rFonts w:ascii="Arial" w:hAnsi="Arial" w:cs="Arial"/>
          <w:b/>
          <w:color w:val="4BACC6" w:themeColor="accent5"/>
          <w:sz w:val="20"/>
          <w:szCs w:val="20"/>
        </w:rPr>
      </w:pPr>
      <w:r w:rsidRPr="00137F3A">
        <w:rPr>
          <w:rFonts w:ascii="Arial" w:hAnsi="Arial" w:cs="Arial"/>
          <w:b/>
          <w:color w:val="4BACC6" w:themeColor="accent5"/>
          <w:sz w:val="20"/>
          <w:szCs w:val="20"/>
        </w:rPr>
        <w:t>INTRODUCTION</w:t>
      </w:r>
    </w:p>
    <w:p w14:paraId="514722F2" w14:textId="77777777" w:rsidR="008C534A" w:rsidRPr="00467C11" w:rsidRDefault="008C534A" w:rsidP="00345C3D">
      <w:pPr>
        <w:pStyle w:val="NoSpacing"/>
        <w:ind w:left="284" w:right="543"/>
        <w:rPr>
          <w:rFonts w:ascii="Arial" w:hAnsi="Arial" w:cs="Arial"/>
          <w:sz w:val="20"/>
          <w:szCs w:val="20"/>
        </w:rPr>
      </w:pPr>
    </w:p>
    <w:p w14:paraId="3C74E67A" w14:textId="0135C138" w:rsidR="00F45B50" w:rsidRPr="00467C11" w:rsidRDefault="005D7A33" w:rsidP="00F45B50">
      <w:pPr>
        <w:pStyle w:val="NoSpacing"/>
        <w:rPr>
          <w:rFonts w:ascii="Arial" w:hAnsi="Arial" w:cs="Arial"/>
          <w:sz w:val="20"/>
          <w:szCs w:val="20"/>
        </w:rPr>
      </w:pPr>
      <w:r>
        <w:rPr>
          <w:rFonts w:ascii="Arial" w:hAnsi="Arial" w:cs="Arial"/>
          <w:sz w:val="20"/>
          <w:szCs w:val="20"/>
        </w:rPr>
        <w:t xml:space="preserve">We have been studying </w:t>
      </w:r>
      <w:r w:rsidRPr="00467C11">
        <w:rPr>
          <w:rFonts w:ascii="Arial" w:hAnsi="Arial" w:cs="Arial"/>
          <w:b/>
          <w:sz w:val="20"/>
          <w:szCs w:val="20"/>
        </w:rPr>
        <w:t>Matthew 6:33</w:t>
      </w:r>
      <w:r w:rsidRPr="00467C11">
        <w:rPr>
          <w:rFonts w:ascii="Arial" w:hAnsi="Arial" w:cs="Arial"/>
          <w:sz w:val="20"/>
          <w:szCs w:val="20"/>
        </w:rPr>
        <w:t xml:space="preserve"> ‘</w:t>
      </w:r>
      <w:r w:rsidRPr="00F45B50">
        <w:rPr>
          <w:rFonts w:ascii="Arial" w:hAnsi="Arial" w:cs="Arial"/>
          <w:i/>
          <w:sz w:val="20"/>
          <w:szCs w:val="20"/>
        </w:rPr>
        <w:t>Seek first the kingdom of god and His righteousness, and all these other things will be given to you.’</w:t>
      </w:r>
      <w:r>
        <w:rPr>
          <w:rFonts w:ascii="Arial" w:hAnsi="Arial" w:cs="Arial"/>
          <w:i/>
          <w:sz w:val="20"/>
          <w:szCs w:val="20"/>
        </w:rPr>
        <w:t xml:space="preserve"> </w:t>
      </w:r>
      <w:r w:rsidR="007A7303" w:rsidRPr="007A7303">
        <w:rPr>
          <w:rFonts w:ascii="Arial" w:hAnsi="Arial" w:cs="Arial"/>
          <w:sz w:val="20"/>
          <w:szCs w:val="20"/>
        </w:rPr>
        <w:t xml:space="preserve">God’s love is relentless, beautiful, patient, and passionate. </w:t>
      </w:r>
      <w:r w:rsidR="007A7303">
        <w:rPr>
          <w:rFonts w:ascii="Arial" w:hAnsi="Arial" w:cs="Arial"/>
          <w:sz w:val="20"/>
          <w:szCs w:val="20"/>
        </w:rPr>
        <w:t xml:space="preserve">In the Parable of the Lost Sheep (Luke 15) we see God place supreme value on those who are far away. God’s love pursues those who are far away, and as Christians we are swept up in this love towards those who are far away from Him. God’s love </w:t>
      </w:r>
      <w:r w:rsidR="00F45B50">
        <w:rPr>
          <w:rFonts w:ascii="Arial" w:hAnsi="Arial" w:cs="Arial"/>
          <w:sz w:val="20"/>
          <w:szCs w:val="20"/>
        </w:rPr>
        <w:t>for those</w:t>
      </w:r>
      <w:r w:rsidR="007A7303">
        <w:rPr>
          <w:rFonts w:ascii="Arial" w:hAnsi="Arial" w:cs="Arial"/>
          <w:sz w:val="20"/>
          <w:szCs w:val="20"/>
        </w:rPr>
        <w:t xml:space="preserve"> who don’t know Him takes at least two forms, according to Matthew 6:33. First, God desires that these people would be </w:t>
      </w:r>
      <w:r w:rsidR="007A7303" w:rsidRPr="005D7A33">
        <w:rPr>
          <w:rFonts w:ascii="Arial" w:hAnsi="Arial" w:cs="Arial"/>
          <w:sz w:val="20"/>
          <w:szCs w:val="20"/>
        </w:rPr>
        <w:t>told</w:t>
      </w:r>
      <w:r w:rsidR="007A7303">
        <w:rPr>
          <w:rFonts w:ascii="Arial" w:hAnsi="Arial" w:cs="Arial"/>
          <w:sz w:val="20"/>
          <w:szCs w:val="20"/>
        </w:rPr>
        <w:t xml:space="preserve"> about Him, come to know Him, and so be reconciled back to their loving Father. This is the spread of God’s kingdom, His rule and reign over every heart that belongs to Him. We spread God’s kingdom through verbally sharing the good news about Jesus. Second, God desires righteousness, wellbeing, justice, and peace in every society. Beyond the borders of God’s kingdom</w:t>
      </w:r>
      <w:r w:rsidR="00F45B50">
        <w:rPr>
          <w:rFonts w:ascii="Arial" w:hAnsi="Arial" w:cs="Arial"/>
          <w:sz w:val="20"/>
          <w:szCs w:val="20"/>
        </w:rPr>
        <w:t xml:space="preserve"> (the world we live in)</w:t>
      </w:r>
      <w:r w:rsidR="007A7303">
        <w:rPr>
          <w:rFonts w:ascii="Arial" w:hAnsi="Arial" w:cs="Arial"/>
          <w:sz w:val="20"/>
          <w:szCs w:val="20"/>
        </w:rPr>
        <w:t xml:space="preserve"> </w:t>
      </w:r>
      <w:r w:rsidR="007A7303" w:rsidRPr="007A7303">
        <w:rPr>
          <w:rFonts w:ascii="Arial" w:hAnsi="Arial" w:cs="Arial"/>
          <w:sz w:val="20"/>
          <w:szCs w:val="20"/>
          <w:lang w:val="en-GB" w:eastAsia="en-NZ"/>
        </w:rPr>
        <w:t>“righteousness is more pleasing to God than unrighteousness, justice than injustice, freedom than oppression, love than hate, peace than war.”</w:t>
      </w:r>
      <w:r w:rsidR="007A7303">
        <w:rPr>
          <w:rFonts w:ascii="Arial" w:hAnsi="Arial" w:cs="Arial"/>
          <w:sz w:val="20"/>
          <w:szCs w:val="20"/>
          <w:lang w:val="en-GB" w:eastAsia="en-NZ"/>
        </w:rPr>
        <w:t xml:space="preserve"> Spreading God’s righteousness, in this sense, means </w:t>
      </w:r>
      <w:r w:rsidR="007A7303" w:rsidRPr="007A7303">
        <w:rPr>
          <w:rFonts w:ascii="Arial" w:hAnsi="Arial" w:cs="Arial"/>
          <w:sz w:val="20"/>
          <w:szCs w:val="20"/>
          <w:lang w:val="en-GB" w:eastAsia="en-NZ"/>
        </w:rPr>
        <w:t>helping the poor, promoting development, defending human rights, righting for justice, being peace-makers, and so on.</w:t>
      </w:r>
      <w:r w:rsidR="00F45B50">
        <w:rPr>
          <w:rFonts w:ascii="Arial" w:hAnsi="Arial" w:cs="Arial"/>
          <w:sz w:val="20"/>
          <w:szCs w:val="20"/>
          <w:lang w:val="en-GB" w:eastAsia="en-NZ"/>
        </w:rPr>
        <w:t xml:space="preserve">  </w:t>
      </w:r>
    </w:p>
    <w:p w14:paraId="05A6010E" w14:textId="564AF3BB" w:rsidR="007A7303" w:rsidRDefault="007A7303" w:rsidP="007A7303">
      <w:pPr>
        <w:pStyle w:val="NoSpacing"/>
        <w:rPr>
          <w:rFonts w:ascii="Arial" w:hAnsi="Arial" w:cs="Arial"/>
          <w:sz w:val="20"/>
          <w:szCs w:val="20"/>
          <w:lang w:val="en-GB" w:eastAsia="en-NZ"/>
        </w:rPr>
      </w:pPr>
    </w:p>
    <w:p w14:paraId="71317F80" w14:textId="77777777" w:rsidR="00137F3A" w:rsidRPr="00137F3A" w:rsidRDefault="00137F3A" w:rsidP="00137F3A">
      <w:pPr>
        <w:tabs>
          <w:tab w:val="left" w:pos="6317"/>
        </w:tabs>
        <w:spacing w:line="240" w:lineRule="auto"/>
        <w:ind w:right="543"/>
        <w:rPr>
          <w:rFonts w:ascii="Arial" w:hAnsi="Arial" w:cs="Arial"/>
          <w:b/>
          <w:color w:val="4BACC6" w:themeColor="accent5"/>
          <w:sz w:val="20"/>
          <w:szCs w:val="20"/>
        </w:rPr>
      </w:pPr>
      <w:r w:rsidRPr="00137F3A">
        <w:rPr>
          <w:rFonts w:ascii="Arial" w:hAnsi="Arial" w:cs="Arial"/>
          <w:b/>
          <w:color w:val="4BACC6" w:themeColor="accent5"/>
          <w:sz w:val="20"/>
          <w:szCs w:val="20"/>
        </w:rPr>
        <w:t xml:space="preserve">KEY POINTS </w:t>
      </w:r>
    </w:p>
    <w:p w14:paraId="12F5390E" w14:textId="77777777" w:rsidR="00137F3A" w:rsidRPr="00467C11" w:rsidRDefault="00137F3A" w:rsidP="00137F3A">
      <w:pPr>
        <w:pStyle w:val="ListParagraph"/>
        <w:numPr>
          <w:ilvl w:val="0"/>
          <w:numId w:val="2"/>
        </w:numPr>
        <w:rPr>
          <w:rFonts w:ascii="Arial" w:hAnsi="Arial" w:cs="Arial"/>
          <w:sz w:val="20"/>
          <w:szCs w:val="20"/>
        </w:rPr>
      </w:pPr>
      <w:r w:rsidRPr="00467C11">
        <w:rPr>
          <w:rFonts w:ascii="Arial" w:hAnsi="Arial" w:cs="Arial"/>
          <w:sz w:val="20"/>
          <w:szCs w:val="20"/>
        </w:rPr>
        <w:t xml:space="preserve">Seek first </w:t>
      </w:r>
      <w:r>
        <w:rPr>
          <w:rFonts w:ascii="Arial" w:hAnsi="Arial" w:cs="Arial"/>
          <w:sz w:val="20"/>
          <w:szCs w:val="20"/>
        </w:rPr>
        <w:t>God’s kingdom through sharing the good news of Jesus (words).</w:t>
      </w:r>
    </w:p>
    <w:p w14:paraId="649A82C2" w14:textId="77777777" w:rsidR="00137F3A" w:rsidRPr="00467C11" w:rsidRDefault="00137F3A" w:rsidP="00137F3A">
      <w:pPr>
        <w:pStyle w:val="ListParagraph"/>
        <w:numPr>
          <w:ilvl w:val="0"/>
          <w:numId w:val="2"/>
        </w:numPr>
        <w:rPr>
          <w:rFonts w:ascii="Arial" w:hAnsi="Arial" w:cs="Arial"/>
          <w:sz w:val="20"/>
          <w:szCs w:val="20"/>
        </w:rPr>
      </w:pPr>
      <w:r w:rsidRPr="00467C11">
        <w:rPr>
          <w:rFonts w:ascii="Arial" w:hAnsi="Arial" w:cs="Arial"/>
          <w:sz w:val="20"/>
          <w:szCs w:val="20"/>
        </w:rPr>
        <w:t xml:space="preserve">Seek first </w:t>
      </w:r>
      <w:r>
        <w:rPr>
          <w:rFonts w:ascii="Arial" w:hAnsi="Arial" w:cs="Arial"/>
          <w:sz w:val="20"/>
          <w:szCs w:val="20"/>
        </w:rPr>
        <w:t>God’s righteousness through practically demonstrating the good news of Jesus (deeds).</w:t>
      </w:r>
    </w:p>
    <w:p w14:paraId="14754053" w14:textId="77777777" w:rsidR="00137F3A" w:rsidRDefault="00137F3A" w:rsidP="007A7303">
      <w:pPr>
        <w:pStyle w:val="NoSpacing"/>
        <w:rPr>
          <w:rFonts w:ascii="Arial" w:hAnsi="Arial" w:cs="Arial"/>
          <w:sz w:val="20"/>
          <w:szCs w:val="20"/>
          <w:lang w:val="en-GB" w:eastAsia="en-NZ"/>
        </w:rPr>
      </w:pPr>
    </w:p>
    <w:p w14:paraId="1F771891" w14:textId="52FD9660" w:rsidR="00BB042B" w:rsidRPr="00137F3A" w:rsidRDefault="00E833BD" w:rsidP="00157798">
      <w:pPr>
        <w:tabs>
          <w:tab w:val="left" w:pos="6317"/>
        </w:tabs>
        <w:spacing w:line="240" w:lineRule="auto"/>
        <w:ind w:right="543"/>
        <w:rPr>
          <w:rFonts w:ascii="Arial" w:hAnsi="Arial" w:cs="Arial"/>
          <w:b/>
          <w:color w:val="4BACC6" w:themeColor="accent5"/>
          <w:sz w:val="20"/>
          <w:szCs w:val="20"/>
        </w:rPr>
      </w:pPr>
      <w:r w:rsidRPr="00137F3A">
        <w:rPr>
          <w:rFonts w:ascii="Arial" w:hAnsi="Arial" w:cs="Arial"/>
          <w:b/>
          <w:color w:val="4BACC6" w:themeColor="accent5"/>
          <w:sz w:val="20"/>
          <w:szCs w:val="20"/>
        </w:rPr>
        <w:t xml:space="preserve">KEY </w:t>
      </w:r>
      <w:r w:rsidR="002D6F2A" w:rsidRPr="00137F3A">
        <w:rPr>
          <w:rFonts w:ascii="Arial" w:hAnsi="Arial" w:cs="Arial"/>
          <w:b/>
          <w:color w:val="4BACC6" w:themeColor="accent5"/>
          <w:sz w:val="20"/>
          <w:szCs w:val="20"/>
        </w:rPr>
        <w:t>SCRIPTURE</w:t>
      </w:r>
      <w:r w:rsidR="0032437F" w:rsidRPr="00137F3A">
        <w:rPr>
          <w:rFonts w:ascii="Arial" w:hAnsi="Arial" w:cs="Arial"/>
          <w:b/>
          <w:color w:val="4BACC6" w:themeColor="accent5"/>
          <w:sz w:val="20"/>
          <w:szCs w:val="20"/>
        </w:rPr>
        <w:t>S</w:t>
      </w:r>
      <w:r w:rsidR="005D7A33" w:rsidRPr="00137F3A">
        <w:rPr>
          <w:rFonts w:ascii="Arial" w:hAnsi="Arial" w:cs="Arial"/>
          <w:b/>
          <w:color w:val="4BACC6" w:themeColor="accent5"/>
          <w:sz w:val="20"/>
          <w:szCs w:val="20"/>
        </w:rPr>
        <w:t xml:space="preserve"> (Choose one)</w:t>
      </w:r>
    </w:p>
    <w:p w14:paraId="34243B02" w14:textId="77777777" w:rsidR="007A7303" w:rsidRDefault="007A7303" w:rsidP="00FF2D4F">
      <w:pPr>
        <w:pStyle w:val="NoSpacing"/>
        <w:ind w:left="2160" w:hanging="1440"/>
        <w:rPr>
          <w:rFonts w:ascii="Arial" w:hAnsi="Arial" w:cs="Arial"/>
          <w:b/>
          <w:sz w:val="20"/>
          <w:szCs w:val="20"/>
        </w:rPr>
      </w:pPr>
    </w:p>
    <w:p w14:paraId="1418CDC8" w14:textId="50585B8A" w:rsidR="005D7A33" w:rsidRPr="005D7A33" w:rsidRDefault="005D7A33" w:rsidP="005D7A33">
      <w:pPr>
        <w:pStyle w:val="NoSpacing"/>
        <w:rPr>
          <w:rFonts w:ascii="Arial" w:hAnsi="Arial" w:cs="Arial"/>
          <w:sz w:val="20"/>
          <w:szCs w:val="20"/>
          <w:lang w:eastAsia="en-NZ"/>
        </w:rPr>
      </w:pPr>
      <w:r w:rsidRPr="005D7A33">
        <w:rPr>
          <w:rFonts w:ascii="Arial" w:hAnsi="Arial" w:cs="Arial"/>
          <w:b/>
          <w:bCs/>
          <w:sz w:val="20"/>
          <w:szCs w:val="20"/>
          <w:lang w:eastAsia="en-NZ"/>
        </w:rPr>
        <w:t>Read Luke 15:1-7 “</w:t>
      </w:r>
      <w:r w:rsidRPr="005D7A33">
        <w:rPr>
          <w:rFonts w:ascii="Arial" w:hAnsi="Arial" w:cs="Arial"/>
          <w:sz w:val="20"/>
          <w:szCs w:val="20"/>
          <w:lang w:eastAsia="en-NZ"/>
        </w:rPr>
        <w:t>Now the tax collectors and sinners were all gathering around to hear Jesus. </w:t>
      </w:r>
      <w:r w:rsidRPr="005D7A33">
        <w:rPr>
          <w:rFonts w:ascii="Arial" w:hAnsi="Arial" w:cs="Arial"/>
          <w:b/>
          <w:bCs/>
          <w:sz w:val="20"/>
          <w:szCs w:val="20"/>
          <w:vertAlign w:val="superscript"/>
          <w:lang w:eastAsia="en-NZ"/>
        </w:rPr>
        <w:t>2 </w:t>
      </w:r>
      <w:r w:rsidRPr="005D7A33">
        <w:rPr>
          <w:rFonts w:ascii="Arial" w:hAnsi="Arial" w:cs="Arial"/>
          <w:sz w:val="20"/>
          <w:szCs w:val="20"/>
          <w:lang w:eastAsia="en-NZ"/>
        </w:rPr>
        <w:t>But the Pharisees and the teachers of the law muttered, “This man welcomes sinners and eats with them.”</w:t>
      </w:r>
    </w:p>
    <w:p w14:paraId="169B2057" w14:textId="2B0851FE" w:rsidR="005D7A33" w:rsidRPr="005D7A33" w:rsidRDefault="005D7A33" w:rsidP="005D7A33">
      <w:pPr>
        <w:pStyle w:val="NoSpacing"/>
        <w:rPr>
          <w:rFonts w:ascii="Arial" w:hAnsi="Arial" w:cs="Arial"/>
          <w:sz w:val="20"/>
          <w:szCs w:val="20"/>
          <w:lang w:eastAsia="en-NZ"/>
        </w:rPr>
      </w:pPr>
      <w:r w:rsidRPr="005D7A33">
        <w:rPr>
          <w:rFonts w:ascii="Arial" w:hAnsi="Arial" w:cs="Arial"/>
          <w:b/>
          <w:bCs/>
          <w:sz w:val="20"/>
          <w:szCs w:val="20"/>
          <w:vertAlign w:val="superscript"/>
          <w:lang w:eastAsia="en-NZ"/>
        </w:rPr>
        <w:t>3 </w:t>
      </w:r>
      <w:r w:rsidRPr="005D7A33">
        <w:rPr>
          <w:rFonts w:ascii="Arial" w:hAnsi="Arial" w:cs="Arial"/>
          <w:sz w:val="20"/>
          <w:szCs w:val="20"/>
          <w:lang w:eastAsia="en-NZ"/>
        </w:rPr>
        <w:t>Then Jesus told them this parable: </w:t>
      </w:r>
      <w:r w:rsidRPr="005D7A33">
        <w:rPr>
          <w:rFonts w:ascii="Arial" w:hAnsi="Arial" w:cs="Arial"/>
          <w:b/>
          <w:bCs/>
          <w:sz w:val="20"/>
          <w:szCs w:val="20"/>
          <w:vertAlign w:val="superscript"/>
          <w:lang w:eastAsia="en-NZ"/>
        </w:rPr>
        <w:t>4 </w:t>
      </w:r>
      <w:r w:rsidRPr="005D7A33">
        <w:rPr>
          <w:rFonts w:ascii="Arial" w:hAnsi="Arial" w:cs="Arial"/>
          <w:sz w:val="20"/>
          <w:szCs w:val="20"/>
          <w:lang w:eastAsia="en-NZ"/>
        </w:rPr>
        <w:t>“Suppose one of you has a hundred sheep and loses one of them. Doesn’t he leave the ninety-nine in the open country and go after the lost sheep until he finds it? </w:t>
      </w:r>
      <w:r w:rsidRPr="005D7A33">
        <w:rPr>
          <w:rFonts w:ascii="Arial" w:hAnsi="Arial" w:cs="Arial"/>
          <w:b/>
          <w:bCs/>
          <w:sz w:val="20"/>
          <w:szCs w:val="20"/>
          <w:vertAlign w:val="superscript"/>
          <w:lang w:eastAsia="en-NZ"/>
        </w:rPr>
        <w:t>5 </w:t>
      </w:r>
      <w:r w:rsidRPr="005D7A33">
        <w:rPr>
          <w:rFonts w:ascii="Arial" w:hAnsi="Arial" w:cs="Arial"/>
          <w:sz w:val="20"/>
          <w:szCs w:val="20"/>
          <w:lang w:eastAsia="en-NZ"/>
        </w:rPr>
        <w:t>And when he finds it, he joyfully puts it on his shoulders </w:t>
      </w:r>
      <w:r w:rsidRPr="005D7A33">
        <w:rPr>
          <w:rFonts w:ascii="Arial" w:hAnsi="Arial" w:cs="Arial"/>
          <w:b/>
          <w:bCs/>
          <w:sz w:val="20"/>
          <w:szCs w:val="20"/>
          <w:vertAlign w:val="superscript"/>
          <w:lang w:eastAsia="en-NZ"/>
        </w:rPr>
        <w:t>6 </w:t>
      </w:r>
      <w:r w:rsidRPr="005D7A33">
        <w:rPr>
          <w:rFonts w:ascii="Arial" w:hAnsi="Arial" w:cs="Arial"/>
          <w:sz w:val="20"/>
          <w:szCs w:val="20"/>
          <w:lang w:eastAsia="en-NZ"/>
        </w:rPr>
        <w:t>and goes home. Then he calls his friends and neighbours together and says, ‘Rejoice with me; I have found my lost sheep.’ </w:t>
      </w:r>
      <w:r w:rsidRPr="005D7A33">
        <w:rPr>
          <w:rFonts w:ascii="Arial" w:hAnsi="Arial" w:cs="Arial"/>
          <w:b/>
          <w:bCs/>
          <w:sz w:val="20"/>
          <w:szCs w:val="20"/>
          <w:vertAlign w:val="superscript"/>
          <w:lang w:eastAsia="en-NZ"/>
        </w:rPr>
        <w:t>7 </w:t>
      </w:r>
      <w:r w:rsidRPr="005D7A33">
        <w:rPr>
          <w:rFonts w:ascii="Arial" w:hAnsi="Arial" w:cs="Arial"/>
          <w:sz w:val="20"/>
          <w:szCs w:val="20"/>
          <w:lang w:eastAsia="en-NZ"/>
        </w:rPr>
        <w:t>I tell you that in the same way there will be more rejoicing in heaven over one sinner who repents than over ninety-nine righteous persons who do not need to repent.”</w:t>
      </w:r>
    </w:p>
    <w:p w14:paraId="480D50BE" w14:textId="40AC91A9" w:rsidR="008B42E5" w:rsidRPr="005D7A33" w:rsidRDefault="008B42E5" w:rsidP="0004606B">
      <w:pPr>
        <w:pStyle w:val="NoSpacing"/>
        <w:rPr>
          <w:rFonts w:ascii="Arial" w:hAnsi="Arial" w:cs="Arial"/>
          <w:sz w:val="20"/>
          <w:szCs w:val="20"/>
        </w:rPr>
      </w:pPr>
    </w:p>
    <w:p w14:paraId="4544ECDF" w14:textId="77777777" w:rsidR="00F45B50" w:rsidRPr="005D7A33" w:rsidRDefault="00F45B50" w:rsidP="00F45B50">
      <w:pPr>
        <w:pStyle w:val="NoSpacing"/>
        <w:rPr>
          <w:rFonts w:ascii="Arial" w:hAnsi="Arial" w:cs="Arial"/>
          <w:sz w:val="20"/>
          <w:szCs w:val="20"/>
        </w:rPr>
      </w:pPr>
      <w:r w:rsidRPr="005D7A33">
        <w:rPr>
          <w:rFonts w:ascii="Arial" w:hAnsi="Arial" w:cs="Arial"/>
          <w:sz w:val="20"/>
          <w:szCs w:val="20"/>
        </w:rPr>
        <w:br/>
      </w:r>
      <w:r w:rsidRPr="005D7A33">
        <w:rPr>
          <w:rFonts w:ascii="Arial" w:hAnsi="Arial" w:cs="Arial"/>
          <w:b/>
          <w:sz w:val="20"/>
          <w:szCs w:val="20"/>
        </w:rPr>
        <w:t>Read Mark 6:30-34 “</w:t>
      </w:r>
      <w:r w:rsidRPr="005D7A33">
        <w:rPr>
          <w:rStyle w:val="text"/>
          <w:rFonts w:ascii="Arial" w:hAnsi="Arial" w:cs="Arial"/>
          <w:b/>
          <w:bCs/>
          <w:color w:val="000000"/>
          <w:sz w:val="20"/>
          <w:szCs w:val="20"/>
          <w:vertAlign w:val="superscript"/>
        </w:rPr>
        <w:t>30 </w:t>
      </w:r>
      <w:r w:rsidRPr="005D7A33">
        <w:rPr>
          <w:rStyle w:val="text"/>
          <w:rFonts w:ascii="Arial" w:hAnsi="Arial" w:cs="Arial"/>
          <w:color w:val="000000"/>
          <w:sz w:val="20"/>
          <w:szCs w:val="20"/>
        </w:rPr>
        <w:t>The apostles gathered around Jesus and reported to him all they had done and taught.</w:t>
      </w:r>
      <w:r w:rsidRPr="005D7A33">
        <w:rPr>
          <w:rFonts w:ascii="Arial" w:hAnsi="Arial" w:cs="Arial"/>
          <w:sz w:val="20"/>
          <w:szCs w:val="20"/>
        </w:rPr>
        <w:t> </w:t>
      </w:r>
      <w:r w:rsidRPr="005D7A33">
        <w:rPr>
          <w:rStyle w:val="text"/>
          <w:rFonts w:ascii="Arial" w:hAnsi="Arial" w:cs="Arial"/>
          <w:b/>
          <w:bCs/>
          <w:color w:val="000000"/>
          <w:sz w:val="20"/>
          <w:szCs w:val="20"/>
          <w:vertAlign w:val="superscript"/>
        </w:rPr>
        <w:t>31 </w:t>
      </w:r>
      <w:r w:rsidRPr="005D7A33">
        <w:rPr>
          <w:rStyle w:val="text"/>
          <w:rFonts w:ascii="Arial" w:hAnsi="Arial" w:cs="Arial"/>
          <w:color w:val="000000"/>
          <w:sz w:val="20"/>
          <w:szCs w:val="20"/>
        </w:rPr>
        <w:t>Then, because so many people were coming and going that they did not even have a chance to eat, he said to them, </w:t>
      </w:r>
      <w:r w:rsidRPr="005D7A33">
        <w:rPr>
          <w:rStyle w:val="woj"/>
          <w:rFonts w:ascii="Arial" w:hAnsi="Arial" w:cs="Arial"/>
          <w:color w:val="000000"/>
          <w:sz w:val="20"/>
          <w:szCs w:val="20"/>
        </w:rPr>
        <w:t>“Come with me by yourselves to a quiet place and get some rest.”</w:t>
      </w:r>
    </w:p>
    <w:p w14:paraId="004005A6" w14:textId="3BEED942" w:rsidR="00F45B50" w:rsidRPr="005D7A33" w:rsidRDefault="00F45B50" w:rsidP="00F45B50">
      <w:pPr>
        <w:pStyle w:val="NoSpacing"/>
        <w:rPr>
          <w:rFonts w:ascii="Arial" w:hAnsi="Arial" w:cs="Arial"/>
          <w:sz w:val="20"/>
          <w:szCs w:val="20"/>
        </w:rPr>
      </w:pPr>
      <w:r w:rsidRPr="005D7A33">
        <w:rPr>
          <w:rStyle w:val="text"/>
          <w:rFonts w:ascii="Arial" w:hAnsi="Arial" w:cs="Arial"/>
          <w:b/>
          <w:bCs/>
          <w:color w:val="000000"/>
          <w:sz w:val="20"/>
          <w:szCs w:val="20"/>
          <w:vertAlign w:val="superscript"/>
        </w:rPr>
        <w:t>32 </w:t>
      </w:r>
      <w:r w:rsidRPr="005D7A33">
        <w:rPr>
          <w:rStyle w:val="text"/>
          <w:rFonts w:ascii="Arial" w:hAnsi="Arial" w:cs="Arial"/>
          <w:color w:val="000000"/>
          <w:sz w:val="20"/>
          <w:szCs w:val="20"/>
        </w:rPr>
        <w:t>So they went away by themselves in a boat to a solitary place.</w:t>
      </w:r>
      <w:r w:rsidRPr="005D7A33">
        <w:rPr>
          <w:rFonts w:ascii="Arial" w:hAnsi="Arial" w:cs="Arial"/>
          <w:sz w:val="20"/>
          <w:szCs w:val="20"/>
        </w:rPr>
        <w:t> </w:t>
      </w:r>
      <w:r w:rsidRPr="005D7A33">
        <w:rPr>
          <w:rStyle w:val="text"/>
          <w:rFonts w:ascii="Arial" w:hAnsi="Arial" w:cs="Arial"/>
          <w:b/>
          <w:bCs/>
          <w:color w:val="000000"/>
          <w:sz w:val="20"/>
          <w:szCs w:val="20"/>
          <w:vertAlign w:val="superscript"/>
        </w:rPr>
        <w:t>33 </w:t>
      </w:r>
      <w:r w:rsidRPr="005D7A33">
        <w:rPr>
          <w:rStyle w:val="text"/>
          <w:rFonts w:ascii="Arial" w:hAnsi="Arial" w:cs="Arial"/>
          <w:color w:val="000000"/>
          <w:sz w:val="20"/>
          <w:szCs w:val="20"/>
        </w:rPr>
        <w:t>But many who saw them leaving recognized them and ran on foot from all the towns and got there ahead of them.</w:t>
      </w:r>
      <w:r w:rsidRPr="005D7A33">
        <w:rPr>
          <w:rFonts w:ascii="Arial" w:hAnsi="Arial" w:cs="Arial"/>
          <w:sz w:val="20"/>
          <w:szCs w:val="20"/>
        </w:rPr>
        <w:t> </w:t>
      </w:r>
      <w:r w:rsidRPr="005D7A33">
        <w:rPr>
          <w:rStyle w:val="text"/>
          <w:rFonts w:ascii="Arial" w:hAnsi="Arial" w:cs="Arial"/>
          <w:b/>
          <w:bCs/>
          <w:color w:val="000000"/>
          <w:sz w:val="20"/>
          <w:szCs w:val="20"/>
          <w:vertAlign w:val="superscript"/>
        </w:rPr>
        <w:t>34 </w:t>
      </w:r>
      <w:r w:rsidRPr="005D7A33">
        <w:rPr>
          <w:rStyle w:val="text"/>
          <w:rFonts w:ascii="Arial" w:hAnsi="Arial" w:cs="Arial"/>
          <w:color w:val="000000"/>
          <w:sz w:val="20"/>
          <w:szCs w:val="20"/>
        </w:rPr>
        <w:t>When Jesus landed and saw a large crowd, he had compassion on them, because they were like sheep without a shepherd. So</w:t>
      </w:r>
      <w:r w:rsidR="005D7A33">
        <w:rPr>
          <w:rStyle w:val="text"/>
          <w:rFonts w:ascii="Arial" w:hAnsi="Arial" w:cs="Arial"/>
          <w:color w:val="000000"/>
          <w:sz w:val="20"/>
          <w:szCs w:val="20"/>
        </w:rPr>
        <w:t>,</w:t>
      </w:r>
      <w:r w:rsidRPr="005D7A33">
        <w:rPr>
          <w:rStyle w:val="text"/>
          <w:rFonts w:ascii="Arial" w:hAnsi="Arial" w:cs="Arial"/>
          <w:color w:val="000000"/>
          <w:sz w:val="20"/>
          <w:szCs w:val="20"/>
        </w:rPr>
        <w:t xml:space="preserve"> he began teaching them many things.</w:t>
      </w:r>
    </w:p>
    <w:p w14:paraId="33257497" w14:textId="77777777" w:rsidR="00F45B50" w:rsidRPr="005D7A33" w:rsidRDefault="00F45B50" w:rsidP="00F45B50">
      <w:pPr>
        <w:pStyle w:val="NoSpacing"/>
        <w:rPr>
          <w:rFonts w:ascii="Arial" w:hAnsi="Arial" w:cs="Arial"/>
          <w:sz w:val="20"/>
          <w:szCs w:val="20"/>
        </w:rPr>
      </w:pPr>
      <w:r w:rsidRPr="005D7A33">
        <w:rPr>
          <w:rStyle w:val="text"/>
          <w:rFonts w:ascii="Arial" w:hAnsi="Arial" w:cs="Arial"/>
          <w:b/>
          <w:bCs/>
          <w:color w:val="000000"/>
          <w:sz w:val="20"/>
          <w:szCs w:val="20"/>
          <w:vertAlign w:val="superscript"/>
        </w:rPr>
        <w:t>35 </w:t>
      </w:r>
      <w:r w:rsidRPr="005D7A33">
        <w:rPr>
          <w:rStyle w:val="text"/>
          <w:rFonts w:ascii="Arial" w:hAnsi="Arial" w:cs="Arial"/>
          <w:color w:val="000000"/>
          <w:sz w:val="20"/>
          <w:szCs w:val="20"/>
        </w:rPr>
        <w:t>By this time it was late in the day, so his disciples came to him. “This is a remote place,” they said, “and it’s already very late.</w:t>
      </w:r>
      <w:r w:rsidRPr="005D7A33">
        <w:rPr>
          <w:rFonts w:ascii="Arial" w:hAnsi="Arial" w:cs="Arial"/>
          <w:sz w:val="20"/>
          <w:szCs w:val="20"/>
        </w:rPr>
        <w:t> </w:t>
      </w:r>
      <w:r w:rsidRPr="005D7A33">
        <w:rPr>
          <w:rStyle w:val="text"/>
          <w:rFonts w:ascii="Arial" w:hAnsi="Arial" w:cs="Arial"/>
          <w:b/>
          <w:bCs/>
          <w:color w:val="000000"/>
          <w:sz w:val="20"/>
          <w:szCs w:val="20"/>
          <w:vertAlign w:val="superscript"/>
        </w:rPr>
        <w:t>36 </w:t>
      </w:r>
      <w:r w:rsidRPr="005D7A33">
        <w:rPr>
          <w:rStyle w:val="text"/>
          <w:rFonts w:ascii="Arial" w:hAnsi="Arial" w:cs="Arial"/>
          <w:color w:val="000000"/>
          <w:sz w:val="20"/>
          <w:szCs w:val="20"/>
        </w:rPr>
        <w:t>Send the people away so that they can go to the surrounding countryside and villages and buy themselves something to eat.”</w:t>
      </w:r>
    </w:p>
    <w:p w14:paraId="3EF6A30B" w14:textId="77777777" w:rsidR="00F45B50" w:rsidRPr="005D7A33" w:rsidRDefault="00F45B50" w:rsidP="00F45B50">
      <w:pPr>
        <w:pStyle w:val="NoSpacing"/>
        <w:rPr>
          <w:rFonts w:ascii="Arial" w:hAnsi="Arial" w:cs="Arial"/>
          <w:sz w:val="20"/>
          <w:szCs w:val="20"/>
        </w:rPr>
      </w:pPr>
      <w:r w:rsidRPr="005D7A33">
        <w:rPr>
          <w:rStyle w:val="text"/>
          <w:rFonts w:ascii="Arial" w:hAnsi="Arial" w:cs="Arial"/>
          <w:b/>
          <w:bCs/>
          <w:color w:val="000000"/>
          <w:sz w:val="20"/>
          <w:szCs w:val="20"/>
          <w:vertAlign w:val="superscript"/>
        </w:rPr>
        <w:t>37 </w:t>
      </w:r>
      <w:r w:rsidRPr="005D7A33">
        <w:rPr>
          <w:rStyle w:val="text"/>
          <w:rFonts w:ascii="Arial" w:hAnsi="Arial" w:cs="Arial"/>
          <w:color w:val="000000"/>
          <w:sz w:val="20"/>
          <w:szCs w:val="20"/>
        </w:rPr>
        <w:t>But he answered, </w:t>
      </w:r>
      <w:r w:rsidRPr="005D7A33">
        <w:rPr>
          <w:rStyle w:val="woj"/>
          <w:rFonts w:ascii="Arial" w:hAnsi="Arial" w:cs="Arial"/>
          <w:color w:val="000000"/>
          <w:sz w:val="20"/>
          <w:szCs w:val="20"/>
        </w:rPr>
        <w:t>“You give them something to eat.”</w:t>
      </w:r>
    </w:p>
    <w:p w14:paraId="16D9AB39" w14:textId="77777777" w:rsidR="00F45B50" w:rsidRPr="005D7A33" w:rsidRDefault="00F45B50" w:rsidP="00F45B50">
      <w:pPr>
        <w:pStyle w:val="NoSpacing"/>
        <w:rPr>
          <w:rFonts w:ascii="Arial" w:hAnsi="Arial" w:cs="Arial"/>
          <w:sz w:val="20"/>
          <w:szCs w:val="20"/>
        </w:rPr>
      </w:pPr>
      <w:r w:rsidRPr="005D7A33">
        <w:rPr>
          <w:rStyle w:val="text"/>
          <w:rFonts w:ascii="Arial" w:hAnsi="Arial" w:cs="Arial"/>
          <w:color w:val="000000"/>
          <w:sz w:val="20"/>
          <w:szCs w:val="20"/>
        </w:rPr>
        <w:t>They said to him, “That would take more than half a year’s wages</w:t>
      </w:r>
      <w:r w:rsidRPr="005D7A33">
        <w:rPr>
          <w:rStyle w:val="text"/>
          <w:rFonts w:ascii="Arial" w:hAnsi="Arial" w:cs="Arial"/>
          <w:color w:val="000000"/>
          <w:sz w:val="20"/>
          <w:szCs w:val="20"/>
          <w:vertAlign w:val="superscript"/>
        </w:rPr>
        <w:t>[</w:t>
      </w:r>
      <w:hyperlink r:id="rId8" w:anchor="fen-NIV-24445e" w:tooltip="See footnote e" w:history="1">
        <w:r w:rsidRPr="005D7A33">
          <w:rPr>
            <w:rStyle w:val="Hyperlink"/>
            <w:rFonts w:ascii="Arial" w:hAnsi="Arial" w:cs="Arial"/>
            <w:color w:val="B34B2C"/>
            <w:sz w:val="20"/>
            <w:szCs w:val="20"/>
            <w:vertAlign w:val="superscript"/>
          </w:rPr>
          <w:t>e</w:t>
        </w:r>
      </w:hyperlink>
      <w:r w:rsidRPr="005D7A33">
        <w:rPr>
          <w:rStyle w:val="text"/>
          <w:rFonts w:ascii="Arial" w:hAnsi="Arial" w:cs="Arial"/>
          <w:color w:val="000000"/>
          <w:sz w:val="20"/>
          <w:szCs w:val="20"/>
          <w:vertAlign w:val="superscript"/>
        </w:rPr>
        <w:t>]</w:t>
      </w:r>
      <w:r w:rsidRPr="005D7A33">
        <w:rPr>
          <w:rStyle w:val="text"/>
          <w:rFonts w:ascii="Arial" w:hAnsi="Arial" w:cs="Arial"/>
          <w:color w:val="000000"/>
          <w:sz w:val="20"/>
          <w:szCs w:val="20"/>
        </w:rPr>
        <w:t>! Are we to go and spend that much on bread and give it to them to eat?”</w:t>
      </w:r>
    </w:p>
    <w:p w14:paraId="378A7576" w14:textId="77777777" w:rsidR="00F45B50" w:rsidRPr="005D7A33" w:rsidRDefault="00F45B50" w:rsidP="00F45B50">
      <w:pPr>
        <w:pStyle w:val="NoSpacing"/>
        <w:rPr>
          <w:rFonts w:ascii="Arial" w:hAnsi="Arial" w:cs="Arial"/>
          <w:sz w:val="20"/>
          <w:szCs w:val="20"/>
        </w:rPr>
      </w:pPr>
      <w:r w:rsidRPr="005D7A33">
        <w:rPr>
          <w:rStyle w:val="woj"/>
          <w:rFonts w:ascii="Arial" w:hAnsi="Arial" w:cs="Arial"/>
          <w:b/>
          <w:bCs/>
          <w:color w:val="000000"/>
          <w:sz w:val="20"/>
          <w:szCs w:val="20"/>
          <w:vertAlign w:val="superscript"/>
        </w:rPr>
        <w:t>38 </w:t>
      </w:r>
      <w:r w:rsidRPr="005D7A33">
        <w:rPr>
          <w:rStyle w:val="woj"/>
          <w:rFonts w:ascii="Arial" w:hAnsi="Arial" w:cs="Arial"/>
          <w:color w:val="000000"/>
          <w:sz w:val="20"/>
          <w:szCs w:val="20"/>
        </w:rPr>
        <w:t>“How many loaves do you have?”</w:t>
      </w:r>
      <w:r w:rsidRPr="005D7A33">
        <w:rPr>
          <w:rStyle w:val="text"/>
          <w:rFonts w:ascii="Arial" w:hAnsi="Arial" w:cs="Arial"/>
          <w:color w:val="000000"/>
          <w:sz w:val="20"/>
          <w:szCs w:val="20"/>
        </w:rPr>
        <w:t> he asked. </w:t>
      </w:r>
      <w:r w:rsidRPr="005D7A33">
        <w:rPr>
          <w:rStyle w:val="woj"/>
          <w:rFonts w:ascii="Arial" w:hAnsi="Arial" w:cs="Arial"/>
          <w:color w:val="000000"/>
          <w:sz w:val="20"/>
          <w:szCs w:val="20"/>
        </w:rPr>
        <w:t>“Go and see.”</w:t>
      </w:r>
    </w:p>
    <w:p w14:paraId="55C8FBD8" w14:textId="77777777" w:rsidR="00F45B50" w:rsidRPr="005D7A33" w:rsidRDefault="00F45B50" w:rsidP="00F45B50">
      <w:pPr>
        <w:pStyle w:val="NoSpacing"/>
        <w:rPr>
          <w:rFonts w:ascii="Arial" w:hAnsi="Arial" w:cs="Arial"/>
          <w:sz w:val="20"/>
          <w:szCs w:val="20"/>
        </w:rPr>
      </w:pPr>
      <w:r w:rsidRPr="005D7A33">
        <w:rPr>
          <w:rStyle w:val="text"/>
          <w:rFonts w:ascii="Arial" w:hAnsi="Arial" w:cs="Arial"/>
          <w:color w:val="000000"/>
          <w:sz w:val="20"/>
          <w:szCs w:val="20"/>
        </w:rPr>
        <w:t>When they found out, they said, “Five—and two fish.”</w:t>
      </w:r>
    </w:p>
    <w:p w14:paraId="1A726E5B" w14:textId="77777777" w:rsidR="00F45B50" w:rsidRPr="005D7A33" w:rsidRDefault="00F45B50" w:rsidP="00F45B50">
      <w:pPr>
        <w:pStyle w:val="NoSpacing"/>
        <w:rPr>
          <w:rFonts w:ascii="Arial" w:hAnsi="Arial" w:cs="Arial"/>
          <w:sz w:val="20"/>
          <w:szCs w:val="20"/>
        </w:rPr>
      </w:pPr>
      <w:r w:rsidRPr="005D7A33">
        <w:rPr>
          <w:rStyle w:val="text"/>
          <w:rFonts w:ascii="Arial" w:hAnsi="Arial" w:cs="Arial"/>
          <w:b/>
          <w:bCs/>
          <w:color w:val="000000"/>
          <w:sz w:val="20"/>
          <w:szCs w:val="20"/>
          <w:vertAlign w:val="superscript"/>
        </w:rPr>
        <w:t>39 </w:t>
      </w:r>
      <w:r w:rsidRPr="005D7A33">
        <w:rPr>
          <w:rStyle w:val="text"/>
          <w:rFonts w:ascii="Arial" w:hAnsi="Arial" w:cs="Arial"/>
          <w:color w:val="000000"/>
          <w:sz w:val="20"/>
          <w:szCs w:val="20"/>
        </w:rPr>
        <w:t>Then Jesus directed them to have all the people sit down in groups on the green grass.</w:t>
      </w:r>
      <w:r w:rsidRPr="005D7A33">
        <w:rPr>
          <w:rFonts w:ascii="Arial" w:hAnsi="Arial" w:cs="Arial"/>
          <w:sz w:val="20"/>
          <w:szCs w:val="20"/>
        </w:rPr>
        <w:t> </w:t>
      </w:r>
      <w:r w:rsidRPr="005D7A33">
        <w:rPr>
          <w:rStyle w:val="text"/>
          <w:rFonts w:ascii="Arial" w:hAnsi="Arial" w:cs="Arial"/>
          <w:b/>
          <w:bCs/>
          <w:color w:val="000000"/>
          <w:sz w:val="20"/>
          <w:szCs w:val="20"/>
          <w:vertAlign w:val="superscript"/>
        </w:rPr>
        <w:t>40 </w:t>
      </w:r>
      <w:r w:rsidRPr="005D7A33">
        <w:rPr>
          <w:rStyle w:val="text"/>
          <w:rFonts w:ascii="Arial" w:hAnsi="Arial" w:cs="Arial"/>
          <w:color w:val="000000"/>
          <w:sz w:val="20"/>
          <w:szCs w:val="20"/>
        </w:rPr>
        <w:t>So they sat down in groups of hundreds and fifties.</w:t>
      </w:r>
      <w:r w:rsidRPr="005D7A33">
        <w:rPr>
          <w:rStyle w:val="text"/>
          <w:rFonts w:ascii="Arial" w:hAnsi="Arial" w:cs="Arial"/>
          <w:b/>
          <w:bCs/>
          <w:color w:val="000000"/>
          <w:sz w:val="20"/>
          <w:szCs w:val="20"/>
          <w:vertAlign w:val="superscript"/>
        </w:rPr>
        <w:t>41 </w:t>
      </w:r>
      <w:r w:rsidRPr="005D7A33">
        <w:rPr>
          <w:rStyle w:val="text"/>
          <w:rFonts w:ascii="Arial" w:hAnsi="Arial" w:cs="Arial"/>
          <w:color w:val="000000"/>
          <w:sz w:val="20"/>
          <w:szCs w:val="20"/>
        </w:rPr>
        <w:t>Taking the five loaves and the two fish and looking up to heaven, he gave thanks and broke the loaves. Then he gave them to his disciples to distribute to the people. He also divided the two fish among them all.</w:t>
      </w:r>
      <w:r w:rsidRPr="005D7A33">
        <w:rPr>
          <w:rStyle w:val="text"/>
          <w:rFonts w:ascii="Arial" w:hAnsi="Arial" w:cs="Arial"/>
          <w:b/>
          <w:bCs/>
          <w:color w:val="000000"/>
          <w:sz w:val="20"/>
          <w:szCs w:val="20"/>
          <w:vertAlign w:val="superscript"/>
        </w:rPr>
        <w:t>42 </w:t>
      </w:r>
      <w:r w:rsidRPr="005D7A33">
        <w:rPr>
          <w:rStyle w:val="text"/>
          <w:rFonts w:ascii="Arial" w:hAnsi="Arial" w:cs="Arial"/>
          <w:color w:val="000000"/>
          <w:sz w:val="20"/>
          <w:szCs w:val="20"/>
        </w:rPr>
        <w:t>They all ate and were satisfied,</w:t>
      </w:r>
      <w:r w:rsidRPr="005D7A33">
        <w:rPr>
          <w:rFonts w:ascii="Arial" w:hAnsi="Arial" w:cs="Arial"/>
          <w:sz w:val="20"/>
          <w:szCs w:val="20"/>
        </w:rPr>
        <w:t> </w:t>
      </w:r>
      <w:r w:rsidRPr="005D7A33">
        <w:rPr>
          <w:rStyle w:val="text"/>
          <w:rFonts w:ascii="Arial" w:hAnsi="Arial" w:cs="Arial"/>
          <w:b/>
          <w:bCs/>
          <w:color w:val="000000"/>
          <w:sz w:val="20"/>
          <w:szCs w:val="20"/>
          <w:vertAlign w:val="superscript"/>
        </w:rPr>
        <w:t>43 </w:t>
      </w:r>
      <w:r w:rsidRPr="005D7A33">
        <w:rPr>
          <w:rStyle w:val="text"/>
          <w:rFonts w:ascii="Arial" w:hAnsi="Arial" w:cs="Arial"/>
          <w:color w:val="000000"/>
          <w:sz w:val="20"/>
          <w:szCs w:val="20"/>
        </w:rPr>
        <w:t>and the disciples picked up twelve basketfuls of broken pieces of bread and fish.</w:t>
      </w:r>
      <w:r w:rsidRPr="005D7A33">
        <w:rPr>
          <w:rFonts w:ascii="Arial" w:hAnsi="Arial" w:cs="Arial"/>
          <w:sz w:val="20"/>
          <w:szCs w:val="20"/>
        </w:rPr>
        <w:t> </w:t>
      </w:r>
      <w:r w:rsidRPr="005D7A33">
        <w:rPr>
          <w:rStyle w:val="text"/>
          <w:rFonts w:ascii="Arial" w:hAnsi="Arial" w:cs="Arial"/>
          <w:b/>
          <w:bCs/>
          <w:color w:val="000000"/>
          <w:sz w:val="20"/>
          <w:szCs w:val="20"/>
          <w:vertAlign w:val="superscript"/>
        </w:rPr>
        <w:t>44 </w:t>
      </w:r>
      <w:r w:rsidRPr="005D7A33">
        <w:rPr>
          <w:rStyle w:val="text"/>
          <w:rFonts w:ascii="Arial" w:hAnsi="Arial" w:cs="Arial"/>
          <w:color w:val="000000"/>
          <w:sz w:val="20"/>
          <w:szCs w:val="20"/>
        </w:rPr>
        <w:t>The number of the men who had eaten was five thousand.</w:t>
      </w:r>
    </w:p>
    <w:p w14:paraId="375CDDFB" w14:textId="75DD4AC0" w:rsidR="00F45B50" w:rsidRDefault="00F45B50" w:rsidP="0004606B">
      <w:pPr>
        <w:pStyle w:val="NoSpacing"/>
        <w:rPr>
          <w:rFonts w:ascii="Arial" w:hAnsi="Arial" w:cs="Arial"/>
          <w:sz w:val="20"/>
          <w:szCs w:val="20"/>
        </w:rPr>
      </w:pPr>
    </w:p>
    <w:p w14:paraId="1EC49BCE" w14:textId="77777777" w:rsidR="00F45B50" w:rsidRPr="00467C11" w:rsidRDefault="00F45B50" w:rsidP="0004606B">
      <w:pPr>
        <w:pStyle w:val="NoSpacing"/>
        <w:rPr>
          <w:rFonts w:ascii="Arial" w:hAnsi="Arial" w:cs="Arial"/>
          <w:sz w:val="20"/>
          <w:szCs w:val="20"/>
        </w:rPr>
      </w:pPr>
    </w:p>
    <w:p w14:paraId="5F5995CF" w14:textId="4BF7073F" w:rsidR="007A7303" w:rsidRPr="00137F3A" w:rsidRDefault="00E16AED" w:rsidP="007A7303">
      <w:pPr>
        <w:tabs>
          <w:tab w:val="left" w:pos="6317"/>
        </w:tabs>
        <w:spacing w:line="240" w:lineRule="auto"/>
        <w:ind w:right="543"/>
        <w:rPr>
          <w:rFonts w:ascii="Arial" w:hAnsi="Arial" w:cs="Arial"/>
          <w:b/>
          <w:color w:val="4BACC6" w:themeColor="accent5"/>
          <w:sz w:val="20"/>
          <w:szCs w:val="20"/>
        </w:rPr>
      </w:pPr>
      <w:r>
        <w:rPr>
          <w:rFonts w:ascii="Arial" w:hAnsi="Arial" w:cs="Arial"/>
          <w:b/>
          <w:color w:val="4BACC6" w:themeColor="accent5"/>
          <w:sz w:val="20"/>
          <w:szCs w:val="20"/>
        </w:rPr>
        <w:t xml:space="preserve">EXTRA </w:t>
      </w:r>
      <w:r w:rsidR="007A7303" w:rsidRPr="00137F3A">
        <w:rPr>
          <w:rFonts w:ascii="Arial" w:hAnsi="Arial" w:cs="Arial"/>
          <w:b/>
          <w:color w:val="4BACC6" w:themeColor="accent5"/>
          <w:sz w:val="20"/>
          <w:szCs w:val="20"/>
        </w:rPr>
        <w:t>QUOTES</w:t>
      </w:r>
    </w:p>
    <w:p w14:paraId="7E919FD6" w14:textId="09ED150B" w:rsidR="007A7303" w:rsidRDefault="007A7303" w:rsidP="007A7303">
      <w:pPr>
        <w:spacing w:after="240" w:line="240" w:lineRule="auto"/>
        <w:ind w:right="543"/>
        <w:rPr>
          <w:rFonts w:ascii="Arial" w:hAnsi="Arial" w:cs="Arial"/>
          <w:color w:val="262626" w:themeColor="text1" w:themeTint="D9"/>
          <w:sz w:val="20"/>
          <w:szCs w:val="20"/>
          <w:lang w:val="en-GB"/>
        </w:rPr>
      </w:pPr>
      <w:r w:rsidRPr="007A7303">
        <w:rPr>
          <w:rFonts w:ascii="Arial" w:hAnsi="Arial" w:cs="Arial"/>
          <w:color w:val="262626" w:themeColor="text1" w:themeTint="D9"/>
          <w:sz w:val="20"/>
          <w:szCs w:val="20"/>
          <w:lang w:val="en-GB"/>
        </w:rPr>
        <w:t>“There is something inherently inappropriate about cherishing small ambitions for God. How can we ever be content that he should acquire just a little more honour in the world? No.” (Bible scholar John Stott)</w:t>
      </w:r>
    </w:p>
    <w:p w14:paraId="37680BD6" w14:textId="1538F61E" w:rsidR="007A7303" w:rsidRPr="007A7303" w:rsidRDefault="00F26E54" w:rsidP="00790394">
      <w:pPr>
        <w:spacing w:after="240" w:line="240" w:lineRule="auto"/>
        <w:ind w:right="543"/>
        <w:rPr>
          <w:rFonts w:ascii="Arial" w:hAnsi="Arial" w:cs="Arial"/>
          <w:color w:val="262626" w:themeColor="text1" w:themeTint="D9"/>
          <w:sz w:val="20"/>
          <w:szCs w:val="20"/>
        </w:rPr>
      </w:pPr>
      <w:r w:rsidRPr="007A7303">
        <w:rPr>
          <w:rFonts w:ascii="Arial" w:hAnsi="Arial" w:cs="Arial"/>
          <w:color w:val="262626" w:themeColor="text1" w:themeTint="D9"/>
          <w:sz w:val="20"/>
          <w:szCs w:val="20"/>
          <w:lang w:val="en-GB"/>
        </w:rPr>
        <w:t xml:space="preserve"> </w:t>
      </w:r>
      <w:r w:rsidR="007A7303" w:rsidRPr="007A7303">
        <w:rPr>
          <w:rFonts w:ascii="Arial" w:hAnsi="Arial" w:cs="Arial"/>
          <w:color w:val="262626" w:themeColor="text1" w:themeTint="D9"/>
          <w:sz w:val="20"/>
          <w:szCs w:val="20"/>
          <w:lang w:val="en-GB"/>
        </w:rPr>
        <w:t>“We present Christ for the sole sufficient reason that He deserves to be presented.” (Scholar Kenneth Cragg)</w:t>
      </w:r>
    </w:p>
    <w:p w14:paraId="46B5DF36" w14:textId="1BC1DA5B" w:rsidR="00C01176" w:rsidRPr="00137F3A" w:rsidRDefault="00E833BD" w:rsidP="00790394">
      <w:pPr>
        <w:spacing w:after="240" w:line="240" w:lineRule="auto"/>
        <w:ind w:right="543"/>
        <w:rPr>
          <w:rFonts w:ascii="Arial" w:hAnsi="Arial" w:cs="Arial"/>
          <w:b/>
          <w:color w:val="4BACC6" w:themeColor="accent5"/>
          <w:sz w:val="20"/>
          <w:szCs w:val="20"/>
          <w:shd w:val="clear" w:color="auto" w:fill="FFFFFF"/>
        </w:rPr>
      </w:pPr>
      <w:r w:rsidRPr="00137F3A">
        <w:rPr>
          <w:rFonts w:ascii="Arial" w:hAnsi="Arial" w:cs="Arial"/>
          <w:b/>
          <w:color w:val="4BACC6" w:themeColor="accent5"/>
          <w:sz w:val="20"/>
          <w:szCs w:val="20"/>
        </w:rPr>
        <w:t xml:space="preserve">DISCUSSION </w:t>
      </w:r>
      <w:r w:rsidR="006A2819" w:rsidRPr="00137F3A">
        <w:rPr>
          <w:rFonts w:ascii="Arial" w:hAnsi="Arial" w:cs="Arial"/>
          <w:b/>
          <w:color w:val="4BACC6" w:themeColor="accent5"/>
          <w:sz w:val="20"/>
          <w:szCs w:val="20"/>
        </w:rPr>
        <w:t>QUESTIONS</w:t>
      </w:r>
    </w:p>
    <w:p w14:paraId="6FBF3B44" w14:textId="71663504" w:rsidR="00B75DD8" w:rsidRPr="00137F3A" w:rsidRDefault="00B75DD8" w:rsidP="00591236">
      <w:pPr>
        <w:pStyle w:val="ListParagraph"/>
        <w:numPr>
          <w:ilvl w:val="0"/>
          <w:numId w:val="1"/>
        </w:numPr>
        <w:spacing w:after="0"/>
        <w:ind w:right="543"/>
        <w:rPr>
          <w:rStyle w:val="passage-display-bcv"/>
          <w:rFonts w:ascii="Arial" w:hAnsi="Arial" w:cs="Arial"/>
          <w:sz w:val="20"/>
          <w:szCs w:val="20"/>
          <w:shd w:val="clear" w:color="auto" w:fill="FFFFFF"/>
        </w:rPr>
      </w:pPr>
      <w:r w:rsidRPr="00137F3A">
        <w:rPr>
          <w:rStyle w:val="passage-display-bcv"/>
          <w:rFonts w:ascii="Arial" w:hAnsi="Arial" w:cs="Arial"/>
          <w:bCs/>
          <w:sz w:val="20"/>
          <w:szCs w:val="20"/>
        </w:rPr>
        <w:t>I</w:t>
      </w:r>
      <w:r w:rsidR="00137F3A" w:rsidRPr="00137F3A">
        <w:rPr>
          <w:rStyle w:val="passage-display-bcv"/>
          <w:rFonts w:ascii="Arial" w:hAnsi="Arial" w:cs="Arial"/>
          <w:bCs/>
          <w:sz w:val="20"/>
          <w:szCs w:val="20"/>
        </w:rPr>
        <w:t>f you heard the sermon, was</w:t>
      </w:r>
      <w:r w:rsidRPr="00137F3A">
        <w:rPr>
          <w:rStyle w:val="passage-display-bcv"/>
          <w:rFonts w:ascii="Arial" w:hAnsi="Arial" w:cs="Arial"/>
          <w:bCs/>
          <w:sz w:val="20"/>
          <w:szCs w:val="20"/>
        </w:rPr>
        <w:t xml:space="preserve"> there anything God spoke to you about personally from this message? </w:t>
      </w:r>
    </w:p>
    <w:p w14:paraId="7F9DB0C3" w14:textId="053D46ED" w:rsidR="005D7A33" w:rsidRPr="00137F3A" w:rsidRDefault="005D7A33" w:rsidP="00591236">
      <w:pPr>
        <w:pStyle w:val="ListParagraph"/>
        <w:numPr>
          <w:ilvl w:val="0"/>
          <w:numId w:val="1"/>
        </w:numPr>
        <w:spacing w:after="0"/>
        <w:ind w:right="543"/>
        <w:rPr>
          <w:rStyle w:val="passage-display-bcv"/>
          <w:rFonts w:ascii="Arial" w:hAnsi="Arial" w:cs="Arial"/>
          <w:sz w:val="20"/>
          <w:szCs w:val="20"/>
          <w:shd w:val="clear" w:color="auto" w:fill="FFFFFF"/>
        </w:rPr>
      </w:pPr>
      <w:r w:rsidRPr="00137F3A">
        <w:rPr>
          <w:rStyle w:val="passage-display-bcv"/>
          <w:rFonts w:ascii="Arial" w:hAnsi="Arial" w:cs="Arial"/>
          <w:sz w:val="20"/>
          <w:szCs w:val="20"/>
          <w:shd w:val="clear" w:color="auto" w:fill="FFFFFF"/>
        </w:rPr>
        <w:t xml:space="preserve">What </w:t>
      </w:r>
      <w:r w:rsidR="00137F3A" w:rsidRPr="00137F3A">
        <w:rPr>
          <w:rStyle w:val="passage-display-bcv"/>
          <w:rFonts w:ascii="Arial" w:hAnsi="Arial" w:cs="Arial"/>
          <w:sz w:val="20"/>
          <w:szCs w:val="20"/>
          <w:shd w:val="clear" w:color="auto" w:fill="FFFFFF"/>
        </w:rPr>
        <w:t>do these</w:t>
      </w:r>
      <w:r w:rsidRPr="00137F3A">
        <w:rPr>
          <w:rStyle w:val="passage-display-bcv"/>
          <w:rFonts w:ascii="Arial" w:hAnsi="Arial" w:cs="Arial"/>
          <w:sz w:val="20"/>
          <w:szCs w:val="20"/>
          <w:shd w:val="clear" w:color="auto" w:fill="FFFFFF"/>
        </w:rPr>
        <w:t xml:space="preserve"> passage</w:t>
      </w:r>
      <w:r w:rsidR="00137F3A" w:rsidRPr="00137F3A">
        <w:rPr>
          <w:rStyle w:val="passage-display-bcv"/>
          <w:rFonts w:ascii="Arial" w:hAnsi="Arial" w:cs="Arial"/>
          <w:sz w:val="20"/>
          <w:szCs w:val="20"/>
          <w:shd w:val="clear" w:color="auto" w:fill="FFFFFF"/>
        </w:rPr>
        <w:t>s</w:t>
      </w:r>
      <w:r w:rsidRPr="00137F3A">
        <w:rPr>
          <w:rStyle w:val="passage-display-bcv"/>
          <w:rFonts w:ascii="Arial" w:hAnsi="Arial" w:cs="Arial"/>
          <w:sz w:val="20"/>
          <w:szCs w:val="20"/>
          <w:shd w:val="clear" w:color="auto" w:fill="FFFFFF"/>
        </w:rPr>
        <w:t xml:space="preserve"> teach us about God?</w:t>
      </w:r>
    </w:p>
    <w:p w14:paraId="6789B941" w14:textId="28B0E814" w:rsidR="005D7A33" w:rsidRPr="00137F3A" w:rsidRDefault="005D7A33" w:rsidP="00591236">
      <w:pPr>
        <w:pStyle w:val="ListParagraph"/>
        <w:numPr>
          <w:ilvl w:val="0"/>
          <w:numId w:val="1"/>
        </w:numPr>
        <w:spacing w:after="0"/>
        <w:ind w:right="543"/>
        <w:rPr>
          <w:rStyle w:val="passage-display-bcv"/>
          <w:rFonts w:ascii="Arial" w:hAnsi="Arial" w:cs="Arial"/>
          <w:sz w:val="20"/>
          <w:szCs w:val="20"/>
          <w:shd w:val="clear" w:color="auto" w:fill="FFFFFF"/>
        </w:rPr>
      </w:pPr>
      <w:r w:rsidRPr="00137F3A">
        <w:rPr>
          <w:rStyle w:val="passage-display-bcv"/>
          <w:rFonts w:ascii="Arial" w:hAnsi="Arial" w:cs="Arial"/>
          <w:sz w:val="20"/>
          <w:szCs w:val="20"/>
          <w:shd w:val="clear" w:color="auto" w:fill="FFFFFF"/>
        </w:rPr>
        <w:t>What do th</w:t>
      </w:r>
      <w:r w:rsidR="00137F3A" w:rsidRPr="00137F3A">
        <w:rPr>
          <w:rStyle w:val="passage-display-bcv"/>
          <w:rFonts w:ascii="Arial" w:hAnsi="Arial" w:cs="Arial"/>
          <w:sz w:val="20"/>
          <w:szCs w:val="20"/>
          <w:shd w:val="clear" w:color="auto" w:fill="FFFFFF"/>
        </w:rPr>
        <w:t>ese</w:t>
      </w:r>
      <w:r w:rsidRPr="00137F3A">
        <w:rPr>
          <w:rStyle w:val="passage-display-bcv"/>
          <w:rFonts w:ascii="Arial" w:hAnsi="Arial" w:cs="Arial"/>
          <w:sz w:val="20"/>
          <w:szCs w:val="20"/>
          <w:shd w:val="clear" w:color="auto" w:fill="FFFFFF"/>
        </w:rPr>
        <w:t xml:space="preserve"> passage</w:t>
      </w:r>
      <w:r w:rsidR="00137F3A" w:rsidRPr="00137F3A">
        <w:rPr>
          <w:rStyle w:val="passage-display-bcv"/>
          <w:rFonts w:ascii="Arial" w:hAnsi="Arial" w:cs="Arial"/>
          <w:sz w:val="20"/>
          <w:szCs w:val="20"/>
          <w:shd w:val="clear" w:color="auto" w:fill="FFFFFF"/>
        </w:rPr>
        <w:t>s</w:t>
      </w:r>
      <w:r w:rsidRPr="00137F3A">
        <w:rPr>
          <w:rStyle w:val="passage-display-bcv"/>
          <w:rFonts w:ascii="Arial" w:hAnsi="Arial" w:cs="Arial"/>
          <w:sz w:val="20"/>
          <w:szCs w:val="20"/>
          <w:shd w:val="clear" w:color="auto" w:fill="FFFFFF"/>
        </w:rPr>
        <w:t xml:space="preserve"> teach us about how we can be more like Jesus?</w:t>
      </w:r>
    </w:p>
    <w:p w14:paraId="51D9851A" w14:textId="454AD800" w:rsidR="00137F3A" w:rsidRDefault="00F26E54" w:rsidP="00137F3A">
      <w:pPr>
        <w:pStyle w:val="ListParagraph"/>
        <w:numPr>
          <w:ilvl w:val="0"/>
          <w:numId w:val="1"/>
        </w:numPr>
        <w:spacing w:after="240" w:line="240" w:lineRule="auto"/>
        <w:ind w:right="543"/>
        <w:rPr>
          <w:rFonts w:ascii="Arial" w:hAnsi="Arial" w:cs="Arial"/>
          <w:sz w:val="20"/>
          <w:szCs w:val="20"/>
          <w:lang w:val="en-GB"/>
        </w:rPr>
      </w:pPr>
      <w:r w:rsidRPr="00137F3A">
        <w:rPr>
          <w:rFonts w:ascii="Arial" w:hAnsi="Arial" w:cs="Arial"/>
          <w:sz w:val="20"/>
          <w:szCs w:val="20"/>
          <w:lang w:val="en-GB"/>
        </w:rPr>
        <w:t xml:space="preserve">Bishop </w:t>
      </w:r>
      <w:proofErr w:type="spellStart"/>
      <w:r w:rsidRPr="00137F3A">
        <w:rPr>
          <w:rFonts w:ascii="Arial" w:hAnsi="Arial" w:cs="Arial"/>
          <w:sz w:val="20"/>
          <w:szCs w:val="20"/>
          <w:lang w:val="en-GB"/>
        </w:rPr>
        <w:t>Lesslie</w:t>
      </w:r>
      <w:proofErr w:type="spellEnd"/>
      <w:r w:rsidRPr="00137F3A">
        <w:rPr>
          <w:rFonts w:ascii="Arial" w:hAnsi="Arial" w:cs="Arial"/>
          <w:sz w:val="20"/>
          <w:szCs w:val="20"/>
          <w:lang w:val="en-GB"/>
        </w:rPr>
        <w:t xml:space="preserve"> </w:t>
      </w:r>
      <w:proofErr w:type="spellStart"/>
      <w:r w:rsidRPr="00137F3A">
        <w:rPr>
          <w:rFonts w:ascii="Arial" w:hAnsi="Arial" w:cs="Arial"/>
          <w:sz w:val="20"/>
          <w:szCs w:val="20"/>
          <w:lang w:val="en-GB"/>
        </w:rPr>
        <w:t>Newbigin</w:t>
      </w:r>
      <w:proofErr w:type="spellEnd"/>
      <w:r w:rsidR="00E16AED">
        <w:rPr>
          <w:rFonts w:ascii="Arial" w:hAnsi="Arial" w:cs="Arial"/>
          <w:sz w:val="20"/>
          <w:szCs w:val="20"/>
          <w:lang w:val="en-GB"/>
        </w:rPr>
        <w:t xml:space="preserve"> said:</w:t>
      </w:r>
      <w:r w:rsidRPr="00137F3A">
        <w:rPr>
          <w:rFonts w:ascii="Arial" w:hAnsi="Arial" w:cs="Arial"/>
          <w:sz w:val="20"/>
          <w:szCs w:val="20"/>
          <w:lang w:val="en-GB"/>
        </w:rPr>
        <w:t xml:space="preserve"> </w:t>
      </w:r>
      <w:r w:rsidRPr="00E16AED">
        <w:rPr>
          <w:rFonts w:ascii="Arial" w:hAnsi="Arial" w:cs="Arial"/>
          <w:i/>
          <w:sz w:val="20"/>
          <w:szCs w:val="20"/>
          <w:lang w:val="en-GB"/>
        </w:rPr>
        <w:t>“Deeds of love which are permanently disconnected from witness to Christ evoke belief in the wrong thing.”</w:t>
      </w:r>
      <w:r w:rsidRPr="00137F3A">
        <w:rPr>
          <w:rFonts w:ascii="Arial" w:hAnsi="Arial" w:cs="Arial"/>
          <w:sz w:val="20"/>
          <w:szCs w:val="20"/>
          <w:lang w:val="en-GB"/>
        </w:rPr>
        <w:t xml:space="preserve"> </w:t>
      </w:r>
      <w:r w:rsidR="00E16AED">
        <w:rPr>
          <w:rFonts w:ascii="Arial" w:hAnsi="Arial" w:cs="Arial"/>
          <w:sz w:val="20"/>
          <w:szCs w:val="20"/>
          <w:lang w:val="en-GB"/>
        </w:rPr>
        <w:t xml:space="preserve">i.e. someone/thing other than God is glorified. </w:t>
      </w:r>
      <w:r w:rsidRPr="00137F3A">
        <w:rPr>
          <w:rFonts w:ascii="Arial" w:hAnsi="Arial" w:cs="Arial"/>
          <w:sz w:val="20"/>
          <w:szCs w:val="20"/>
          <w:lang w:val="en-GB"/>
        </w:rPr>
        <w:t>What do you think this means for us as disciples of Jesus</w:t>
      </w:r>
      <w:r w:rsidR="00137F3A" w:rsidRPr="00137F3A">
        <w:rPr>
          <w:rFonts w:ascii="Arial" w:hAnsi="Arial" w:cs="Arial"/>
          <w:sz w:val="20"/>
          <w:szCs w:val="20"/>
          <w:lang w:val="en-GB"/>
        </w:rPr>
        <w:t>?</w:t>
      </w:r>
    </w:p>
    <w:p w14:paraId="634D598E" w14:textId="60A37B8D" w:rsidR="00E16AED" w:rsidRPr="00137F3A" w:rsidRDefault="00E16AED" w:rsidP="00137F3A">
      <w:pPr>
        <w:pStyle w:val="ListParagraph"/>
        <w:numPr>
          <w:ilvl w:val="0"/>
          <w:numId w:val="1"/>
        </w:numPr>
        <w:spacing w:after="240" w:line="240" w:lineRule="auto"/>
        <w:ind w:right="543"/>
        <w:rPr>
          <w:rFonts w:ascii="Arial" w:hAnsi="Arial" w:cs="Arial"/>
          <w:sz w:val="20"/>
          <w:szCs w:val="20"/>
          <w:lang w:val="en-GB"/>
        </w:rPr>
      </w:pPr>
      <w:r>
        <w:rPr>
          <w:rFonts w:ascii="Arial" w:hAnsi="Arial" w:cs="Arial"/>
          <w:sz w:val="20"/>
          <w:szCs w:val="20"/>
          <w:lang w:val="en-GB"/>
        </w:rPr>
        <w:t>What are some reasons we continue to spread the kingdom of God, regardless of the outcome we might see?</w:t>
      </w:r>
    </w:p>
    <w:p w14:paraId="37735971" w14:textId="7AE8D8FE" w:rsidR="00B75DD8" w:rsidRPr="00137F3A" w:rsidRDefault="005D7A33" w:rsidP="00137F3A">
      <w:pPr>
        <w:pStyle w:val="ListParagraph"/>
        <w:numPr>
          <w:ilvl w:val="0"/>
          <w:numId w:val="1"/>
        </w:numPr>
        <w:spacing w:after="240" w:line="240" w:lineRule="auto"/>
        <w:ind w:right="543"/>
        <w:rPr>
          <w:rFonts w:ascii="Arial" w:hAnsi="Arial" w:cs="Arial"/>
          <w:sz w:val="20"/>
          <w:szCs w:val="20"/>
          <w:lang w:val="en-GB"/>
        </w:rPr>
      </w:pPr>
      <w:r w:rsidRPr="00137F3A">
        <w:rPr>
          <w:rFonts w:ascii="Arial" w:hAnsi="Arial" w:cs="Arial"/>
          <w:b/>
          <w:sz w:val="20"/>
          <w:szCs w:val="20"/>
        </w:rPr>
        <w:t>James 1:22</w:t>
      </w:r>
      <w:r w:rsidRPr="00137F3A">
        <w:rPr>
          <w:rFonts w:ascii="Arial" w:hAnsi="Arial" w:cs="Arial"/>
          <w:b/>
          <w:sz w:val="20"/>
          <w:szCs w:val="20"/>
        </w:rPr>
        <w:t xml:space="preserve"> </w:t>
      </w:r>
      <w:r w:rsidRPr="00137F3A">
        <w:rPr>
          <w:rFonts w:ascii="Arial" w:hAnsi="Arial" w:cs="Arial"/>
          <w:sz w:val="20"/>
          <w:szCs w:val="20"/>
        </w:rPr>
        <w:t>says</w:t>
      </w:r>
      <w:r w:rsidRPr="00137F3A">
        <w:rPr>
          <w:rFonts w:ascii="Arial" w:hAnsi="Arial" w:cs="Arial"/>
          <w:b/>
          <w:sz w:val="20"/>
          <w:szCs w:val="20"/>
        </w:rPr>
        <w:t xml:space="preserve"> </w:t>
      </w:r>
      <w:r w:rsidRPr="00137F3A">
        <w:rPr>
          <w:rFonts w:ascii="Arial" w:hAnsi="Arial" w:cs="Arial"/>
          <w:sz w:val="20"/>
          <w:szCs w:val="20"/>
          <w:lang w:val="en-GB"/>
        </w:rPr>
        <w:t>“Don’t just listen to God’s word. You must do what it says. Otherwise, you are only fooling yourselves.”</w:t>
      </w:r>
      <w:r w:rsidRPr="00137F3A">
        <w:rPr>
          <w:rFonts w:ascii="Arial" w:hAnsi="Arial" w:cs="Arial"/>
          <w:sz w:val="20"/>
          <w:szCs w:val="20"/>
          <w:lang w:val="en-GB"/>
        </w:rPr>
        <w:t xml:space="preserve"> </w:t>
      </w:r>
      <w:r w:rsidR="00B75DD8" w:rsidRPr="00137F3A">
        <w:rPr>
          <w:rStyle w:val="passage-display-bcv"/>
          <w:rFonts w:ascii="Arial" w:hAnsi="Arial" w:cs="Arial"/>
          <w:bCs/>
          <w:sz w:val="20"/>
          <w:szCs w:val="20"/>
        </w:rPr>
        <w:t xml:space="preserve">What is the next step you need to take in response to God’s word? </w:t>
      </w:r>
    </w:p>
    <w:p w14:paraId="1025220C" w14:textId="77777777" w:rsidR="00E16AED" w:rsidRDefault="00E16AED" w:rsidP="00F26E54">
      <w:pPr>
        <w:pStyle w:val="NoSpacing"/>
        <w:ind w:right="543"/>
        <w:rPr>
          <w:rFonts w:ascii="Arial" w:hAnsi="Arial" w:cs="Arial"/>
          <w:b/>
          <w:color w:val="4BACC6" w:themeColor="accent5"/>
          <w:sz w:val="20"/>
          <w:szCs w:val="20"/>
        </w:rPr>
      </w:pPr>
    </w:p>
    <w:p w14:paraId="71052835" w14:textId="7873DE54" w:rsidR="00F26E54" w:rsidRPr="00137F3A" w:rsidRDefault="00137F3A" w:rsidP="00F26E54">
      <w:pPr>
        <w:pStyle w:val="NoSpacing"/>
        <w:ind w:right="543"/>
        <w:rPr>
          <w:rFonts w:ascii="Arial" w:hAnsi="Arial" w:cs="Arial"/>
          <w:b/>
          <w:color w:val="4BACC6" w:themeColor="accent5"/>
          <w:sz w:val="20"/>
          <w:szCs w:val="20"/>
        </w:rPr>
      </w:pPr>
      <w:r w:rsidRPr="00137F3A">
        <w:rPr>
          <w:rFonts w:ascii="Arial" w:hAnsi="Arial" w:cs="Arial"/>
          <w:b/>
          <w:color w:val="4BACC6" w:themeColor="accent5"/>
          <w:sz w:val="20"/>
          <w:szCs w:val="20"/>
        </w:rPr>
        <w:t xml:space="preserve">SUGGESTIONS FOR </w:t>
      </w:r>
      <w:r w:rsidR="00F26E54" w:rsidRPr="00137F3A">
        <w:rPr>
          <w:rFonts w:ascii="Arial" w:hAnsi="Arial" w:cs="Arial"/>
          <w:b/>
          <w:color w:val="4BACC6" w:themeColor="accent5"/>
          <w:sz w:val="20"/>
          <w:szCs w:val="20"/>
        </w:rPr>
        <w:t>PRACTICAL APPLICATION</w:t>
      </w:r>
    </w:p>
    <w:p w14:paraId="540DC526" w14:textId="2F51239D" w:rsidR="00F26E54" w:rsidRDefault="00F26E54" w:rsidP="00F26E54">
      <w:pPr>
        <w:pStyle w:val="NoSpacing"/>
        <w:ind w:right="543"/>
        <w:rPr>
          <w:rFonts w:ascii="Arial" w:hAnsi="Arial" w:cs="Arial"/>
          <w:b/>
          <w:color w:val="262626" w:themeColor="text1" w:themeTint="D9"/>
          <w:sz w:val="20"/>
          <w:szCs w:val="20"/>
        </w:rPr>
      </w:pPr>
    </w:p>
    <w:p w14:paraId="6C6B9174" w14:textId="77777777" w:rsidR="00F26E54" w:rsidRPr="00137F3A" w:rsidRDefault="00F26E54" w:rsidP="00F26E54">
      <w:pPr>
        <w:spacing w:after="120"/>
        <w:jc w:val="both"/>
        <w:rPr>
          <w:u w:val="single"/>
        </w:rPr>
      </w:pPr>
      <w:r w:rsidRPr="00137F3A">
        <w:rPr>
          <w:u w:val="single"/>
        </w:rPr>
        <w:t xml:space="preserve">How you can be involved in sharing the good news of Jesus </w:t>
      </w:r>
    </w:p>
    <w:p w14:paraId="75B7FF15" w14:textId="77777777" w:rsidR="00F26E54" w:rsidRPr="00137F3A" w:rsidRDefault="00F26E54" w:rsidP="00F26E54">
      <w:pPr>
        <w:pStyle w:val="ListParagraph"/>
        <w:numPr>
          <w:ilvl w:val="0"/>
          <w:numId w:val="9"/>
        </w:numPr>
        <w:spacing w:after="120" w:line="240" w:lineRule="auto"/>
        <w:jc w:val="both"/>
      </w:pPr>
      <w:r w:rsidRPr="00137F3A">
        <w:t>Invite to Lifegroup</w:t>
      </w:r>
      <w:bookmarkStart w:id="0" w:name="_GoBack"/>
      <w:bookmarkEnd w:id="0"/>
    </w:p>
    <w:p w14:paraId="2EC1B0DB" w14:textId="77777777" w:rsidR="00F26E54" w:rsidRPr="00137F3A" w:rsidRDefault="00F26E54" w:rsidP="00F26E54">
      <w:pPr>
        <w:pStyle w:val="ListParagraph"/>
        <w:numPr>
          <w:ilvl w:val="0"/>
          <w:numId w:val="9"/>
        </w:numPr>
        <w:spacing w:after="120" w:line="240" w:lineRule="auto"/>
        <w:jc w:val="both"/>
      </w:pPr>
      <w:r w:rsidRPr="00137F3A">
        <w:t xml:space="preserve">Invite to Church </w:t>
      </w:r>
    </w:p>
    <w:p w14:paraId="57AA8E82" w14:textId="77777777" w:rsidR="00F26E54" w:rsidRPr="00137F3A" w:rsidRDefault="00F26E54" w:rsidP="00F26E54">
      <w:pPr>
        <w:pStyle w:val="ListParagraph"/>
        <w:numPr>
          <w:ilvl w:val="0"/>
          <w:numId w:val="9"/>
        </w:numPr>
        <w:spacing w:after="120" w:line="240" w:lineRule="auto"/>
        <w:jc w:val="both"/>
      </w:pPr>
      <w:r w:rsidRPr="00137F3A">
        <w:t>Share the good news about Jesus</w:t>
      </w:r>
    </w:p>
    <w:p w14:paraId="4529FFF8" w14:textId="77777777" w:rsidR="00F26E54" w:rsidRPr="00137F3A" w:rsidRDefault="00F26E54" w:rsidP="00F26E54">
      <w:pPr>
        <w:pStyle w:val="ListParagraph"/>
        <w:numPr>
          <w:ilvl w:val="0"/>
          <w:numId w:val="9"/>
        </w:numPr>
        <w:spacing w:after="120" w:line="240" w:lineRule="auto"/>
        <w:jc w:val="both"/>
      </w:pPr>
      <w:r w:rsidRPr="00137F3A">
        <w:t>Share a personal God-story</w:t>
      </w:r>
    </w:p>
    <w:p w14:paraId="774DB8C3" w14:textId="77777777" w:rsidR="00F26E54" w:rsidRPr="00137F3A" w:rsidRDefault="00F26E54" w:rsidP="00F26E54">
      <w:pPr>
        <w:pStyle w:val="ListParagraph"/>
        <w:numPr>
          <w:ilvl w:val="0"/>
          <w:numId w:val="9"/>
        </w:numPr>
        <w:spacing w:after="120" w:line="240" w:lineRule="auto"/>
        <w:jc w:val="both"/>
      </w:pPr>
      <w:r w:rsidRPr="00137F3A">
        <w:t xml:space="preserve">Give away </w:t>
      </w:r>
      <w:r w:rsidRPr="00137F3A">
        <w:rPr>
          <w:i/>
        </w:rPr>
        <w:t>Elim Stories</w:t>
      </w:r>
    </w:p>
    <w:p w14:paraId="7BB611B7" w14:textId="77777777" w:rsidR="00F26E54" w:rsidRPr="00137F3A" w:rsidRDefault="00F26E54" w:rsidP="00F26E54">
      <w:pPr>
        <w:pStyle w:val="ListParagraph"/>
        <w:numPr>
          <w:ilvl w:val="0"/>
          <w:numId w:val="9"/>
        </w:numPr>
        <w:spacing w:after="120" w:line="240" w:lineRule="auto"/>
        <w:jc w:val="both"/>
      </w:pPr>
      <w:r w:rsidRPr="00137F3A">
        <w:t>Join outreaches (talk to Dion or Tony)</w:t>
      </w:r>
    </w:p>
    <w:p w14:paraId="56D00B96" w14:textId="77777777" w:rsidR="00F26E54" w:rsidRPr="002D0A6D" w:rsidRDefault="00F26E54" w:rsidP="00F26E54">
      <w:pPr>
        <w:pStyle w:val="NoSpacing"/>
        <w:ind w:right="543"/>
        <w:rPr>
          <w:rFonts w:ascii="Arial" w:hAnsi="Arial" w:cs="Arial"/>
          <w:b/>
          <w:color w:val="262626" w:themeColor="text1" w:themeTint="D9"/>
          <w:sz w:val="20"/>
          <w:szCs w:val="20"/>
        </w:rPr>
      </w:pPr>
    </w:p>
    <w:p w14:paraId="0C854F40" w14:textId="77777777" w:rsidR="00F26E54" w:rsidRPr="00E16AED" w:rsidRDefault="00F26E54" w:rsidP="00110C78">
      <w:pPr>
        <w:pStyle w:val="NoSpacing"/>
        <w:ind w:right="543"/>
        <w:rPr>
          <w:rFonts w:ascii="Arial" w:hAnsi="Arial" w:cs="Arial"/>
          <w:b/>
          <w:color w:val="4BACC6" w:themeColor="accent5"/>
          <w:sz w:val="20"/>
          <w:szCs w:val="20"/>
        </w:rPr>
      </w:pPr>
    </w:p>
    <w:p w14:paraId="57884344" w14:textId="21351578" w:rsidR="00E833BD" w:rsidRPr="00E16AED" w:rsidRDefault="00E833BD" w:rsidP="00110C78">
      <w:pPr>
        <w:pStyle w:val="NoSpacing"/>
        <w:ind w:right="543"/>
        <w:rPr>
          <w:rFonts w:ascii="Arial" w:hAnsi="Arial" w:cs="Arial"/>
          <w:b/>
          <w:color w:val="4BACC6" w:themeColor="accent5"/>
          <w:sz w:val="20"/>
          <w:szCs w:val="20"/>
        </w:rPr>
      </w:pPr>
      <w:r w:rsidRPr="00E16AED">
        <w:rPr>
          <w:rFonts w:ascii="Arial" w:hAnsi="Arial" w:cs="Arial"/>
          <w:b/>
          <w:color w:val="4BACC6" w:themeColor="accent5"/>
          <w:sz w:val="20"/>
          <w:szCs w:val="20"/>
        </w:rPr>
        <w:t>PRAYER POINTS</w:t>
      </w:r>
    </w:p>
    <w:p w14:paraId="1A5E95E2" w14:textId="77777777" w:rsidR="008970D0" w:rsidRPr="00467C11" w:rsidRDefault="008970D0" w:rsidP="00110C78">
      <w:pPr>
        <w:pStyle w:val="NoSpacing"/>
        <w:ind w:right="543"/>
        <w:rPr>
          <w:rFonts w:ascii="Arial" w:hAnsi="Arial" w:cs="Arial"/>
          <w:b/>
          <w:sz w:val="20"/>
          <w:szCs w:val="20"/>
        </w:rPr>
      </w:pPr>
    </w:p>
    <w:p w14:paraId="7CA058A3" w14:textId="77777777" w:rsidR="00110C78" w:rsidRPr="00467C11" w:rsidRDefault="00110C78" w:rsidP="00467C11">
      <w:pPr>
        <w:pStyle w:val="NoSpacing"/>
        <w:numPr>
          <w:ilvl w:val="0"/>
          <w:numId w:val="4"/>
        </w:numPr>
        <w:rPr>
          <w:rFonts w:ascii="Arial" w:hAnsi="Arial" w:cs="Arial"/>
          <w:sz w:val="20"/>
          <w:szCs w:val="20"/>
          <w:lang w:eastAsia="en-NZ"/>
        </w:rPr>
      </w:pPr>
      <w:r w:rsidRPr="00467C11">
        <w:rPr>
          <w:rFonts w:ascii="Arial" w:hAnsi="Arial" w:cs="Arial"/>
          <w:sz w:val="20"/>
          <w:szCs w:val="20"/>
          <w:lang w:eastAsia="en-NZ"/>
        </w:rPr>
        <w:t>For each individual to have a personal revelation of what these scriptures mean for them</w:t>
      </w:r>
    </w:p>
    <w:p w14:paraId="2E75626C" w14:textId="77777777" w:rsidR="00110C78" w:rsidRPr="00467C11" w:rsidRDefault="00110C78" w:rsidP="00591236">
      <w:pPr>
        <w:pStyle w:val="NoSpacing"/>
        <w:numPr>
          <w:ilvl w:val="0"/>
          <w:numId w:val="4"/>
        </w:numPr>
        <w:rPr>
          <w:rFonts w:ascii="Arial" w:hAnsi="Arial" w:cs="Arial"/>
          <w:sz w:val="20"/>
          <w:szCs w:val="20"/>
          <w:lang w:eastAsia="en-NZ"/>
        </w:rPr>
      </w:pPr>
      <w:r w:rsidRPr="00467C11">
        <w:rPr>
          <w:rFonts w:ascii="Arial" w:hAnsi="Arial" w:cs="Arial"/>
          <w:sz w:val="20"/>
          <w:szCs w:val="20"/>
          <w:lang w:eastAsia="en-NZ"/>
        </w:rPr>
        <w:t>For God's help to engage with any specific challenges your member may have raised</w:t>
      </w:r>
    </w:p>
    <w:p w14:paraId="5EAED69E" w14:textId="38FEDF81" w:rsidR="009535D9" w:rsidRDefault="00790394" w:rsidP="00F22759">
      <w:pPr>
        <w:pStyle w:val="NoSpacing"/>
        <w:numPr>
          <w:ilvl w:val="0"/>
          <w:numId w:val="4"/>
        </w:numPr>
        <w:rPr>
          <w:rFonts w:ascii="Arial" w:hAnsi="Arial" w:cs="Arial"/>
          <w:sz w:val="20"/>
          <w:szCs w:val="20"/>
          <w:lang w:eastAsia="en-NZ"/>
        </w:rPr>
      </w:pPr>
      <w:r w:rsidRPr="00467C11">
        <w:rPr>
          <w:rFonts w:ascii="Arial" w:hAnsi="Arial" w:cs="Arial"/>
          <w:sz w:val="20"/>
          <w:szCs w:val="20"/>
          <w:lang w:eastAsia="en-NZ"/>
        </w:rPr>
        <w:t xml:space="preserve">For us to have a confidence to ‘not hold back’ and </w:t>
      </w:r>
      <w:r w:rsidR="00467C11" w:rsidRPr="00467C11">
        <w:rPr>
          <w:rFonts w:ascii="Arial" w:hAnsi="Arial" w:cs="Arial"/>
          <w:sz w:val="20"/>
          <w:szCs w:val="20"/>
          <w:lang w:eastAsia="en-NZ"/>
        </w:rPr>
        <w:t>boldly</w:t>
      </w:r>
      <w:r w:rsidR="00446F92">
        <w:rPr>
          <w:rFonts w:ascii="Arial" w:hAnsi="Arial" w:cs="Arial"/>
          <w:sz w:val="20"/>
          <w:szCs w:val="20"/>
          <w:lang w:eastAsia="en-NZ"/>
        </w:rPr>
        <w:t xml:space="preserve"> proclaim the name of Jesus.</w:t>
      </w:r>
    </w:p>
    <w:p w14:paraId="7DF6E67B" w14:textId="77777777" w:rsidR="007A7303" w:rsidRDefault="007A7303" w:rsidP="007A7303">
      <w:pPr>
        <w:pStyle w:val="NoSpacing"/>
        <w:rPr>
          <w:rFonts w:ascii="Arial" w:hAnsi="Arial" w:cs="Arial"/>
          <w:sz w:val="20"/>
          <w:szCs w:val="20"/>
          <w:lang w:eastAsia="en-NZ"/>
        </w:rPr>
      </w:pPr>
    </w:p>
    <w:p w14:paraId="03F4E536" w14:textId="77777777" w:rsidR="007A7303" w:rsidRDefault="007A7303" w:rsidP="007A7303">
      <w:pPr>
        <w:pStyle w:val="NoSpacing"/>
        <w:rPr>
          <w:rFonts w:ascii="Arial" w:hAnsi="Arial" w:cs="Arial"/>
          <w:sz w:val="20"/>
          <w:szCs w:val="20"/>
          <w:lang w:eastAsia="en-NZ"/>
        </w:rPr>
      </w:pPr>
    </w:p>
    <w:p w14:paraId="650A0B14" w14:textId="77777777" w:rsidR="007A7303" w:rsidRPr="00446F92" w:rsidRDefault="007A7303" w:rsidP="007A7303">
      <w:pPr>
        <w:pStyle w:val="NoSpacing"/>
        <w:rPr>
          <w:rStyle w:val="apple-converted-space"/>
          <w:rFonts w:ascii="Arial" w:hAnsi="Arial" w:cs="Arial"/>
          <w:sz w:val="20"/>
          <w:szCs w:val="20"/>
          <w:lang w:eastAsia="en-NZ"/>
        </w:rPr>
      </w:pPr>
    </w:p>
    <w:sectPr w:rsidR="007A7303" w:rsidRPr="00446F92" w:rsidSect="003D7061">
      <w:headerReference w:type="default" r:id="rId9"/>
      <w:footerReference w:type="default" r:id="rId10"/>
      <w:pgSz w:w="11906" w:h="16838"/>
      <w:pgMar w:top="720" w:right="720" w:bottom="142" w:left="720"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0C349" w14:textId="77777777" w:rsidR="00782F92" w:rsidRDefault="00782F92" w:rsidP="009F5E0A">
      <w:pPr>
        <w:spacing w:after="0" w:line="240" w:lineRule="auto"/>
      </w:pPr>
      <w:r>
        <w:separator/>
      </w:r>
    </w:p>
  </w:endnote>
  <w:endnote w:type="continuationSeparator" w:id="0">
    <w:p w14:paraId="557610CB" w14:textId="77777777" w:rsidR="00782F92" w:rsidRDefault="00782F92" w:rsidP="009F5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8A284" w14:textId="77777777" w:rsidR="00621B62" w:rsidRDefault="00621B62">
    <w:pPr>
      <w:pStyle w:val="Footer"/>
    </w:pPr>
    <w:r>
      <w:rPr>
        <w:noProof/>
        <w:lang w:eastAsia="en-NZ"/>
      </w:rPr>
      <mc:AlternateContent>
        <mc:Choice Requires="wps">
          <w:drawing>
            <wp:anchor distT="91440" distB="457200" distL="114300" distR="114300" simplePos="0" relativeHeight="251662336" behindDoc="0" locked="0" layoutInCell="0" allowOverlap="1" wp14:anchorId="2B42FE3D" wp14:editId="4420243B">
              <wp:simplePos x="0" y="0"/>
              <wp:positionH relativeFrom="page">
                <wp:posOffset>731520</wp:posOffset>
              </wp:positionH>
              <wp:positionV relativeFrom="page">
                <wp:posOffset>10106660</wp:posOffset>
              </wp:positionV>
              <wp:extent cx="6217285" cy="312420"/>
              <wp:effectExtent l="209550" t="0" r="0" b="68580"/>
              <wp:wrapSquare wrapText="bothSides"/>
              <wp:docPr id="290"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217285" cy="312420"/>
                      </a:xfrm>
                      <a:prstGeom prst="rect">
                        <a:avLst/>
                      </a:prstGeom>
                      <a:solidFill>
                        <a:schemeClr val="accent1">
                          <a:lumMod val="75000"/>
                        </a:schemeClr>
                      </a:solidFill>
                      <a:effectLst>
                        <a:outerShdw dist="203200" dir="9600000" algn="ctr" rotWithShape="0">
                          <a:schemeClr val="accent4">
                            <a:lumMod val="75000"/>
                            <a:alpha val="50000"/>
                          </a:schemeClr>
                        </a:outerShdw>
                      </a:effectLst>
                      <a:extLst/>
                    </wps:spPr>
                    <wps:txbx>
                      <w:txbxContent>
                        <w:p w14:paraId="3D76AE61" w14:textId="080AA419" w:rsidR="00621B62" w:rsidRPr="008E7EDC" w:rsidRDefault="00621B62" w:rsidP="00B86826">
                          <w:pPr>
                            <w:rPr>
                              <w:iCs/>
                              <w:color w:val="D2DFEE" w:themeColor="accent1" w:themeTint="40"/>
                              <w:sz w:val="24"/>
                              <w:szCs w:val="24"/>
                            </w:rPr>
                          </w:pPr>
                        </w:p>
                      </w:txbxContent>
                    </wps:txbx>
                    <wps:bodyPr rot="0" vert="horz" wrap="square" lIns="360000" tIns="72000" rIns="144000" bIns="72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2FE3D" id="Rectangle 405" o:spid="_x0000_s1026" style="position:absolute;margin-left:57.6pt;margin-top:795.8pt;width:489.55pt;height:24.6pt;flip:x;z-index:251662336;visibility:visible;mso-wrap-style:square;mso-width-percent:0;mso-height-percent:0;mso-wrap-distance-left:9pt;mso-wrap-distance-top:7.2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" o:allowincell="f" fillcolor="#365f91 [2404]" stroked="f">
              <v:shadow on="t" color="#5f497a [2407]" opacity=".5" offset="-5.30406mm,1.9305mm"/>
              <v:textbox inset="10mm,2mm,4mm,2mm">
                <w:txbxContent>
                  <w:p w14:paraId="3D76AE61" w14:textId="080AA419" w:rsidR="00621B62" w:rsidRPr="008E7EDC" w:rsidRDefault="00621B62" w:rsidP="00B86826">
                    <w:pPr>
                      <w:rPr>
                        <w:iCs/>
                        <w:color w:val="D2DFEE" w:themeColor="accent1" w:themeTint="40"/>
                        <w:sz w:val="24"/>
                        <w:szCs w:val="24"/>
                      </w:rPr>
                    </w:pPr>
                  </w:p>
                </w:txbxContent>
              </v:textbox>
              <w10:wrap type="square"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4BCC2" w14:textId="77777777" w:rsidR="00782F92" w:rsidRDefault="00782F92" w:rsidP="009F5E0A">
      <w:pPr>
        <w:spacing w:after="0" w:line="240" w:lineRule="auto"/>
      </w:pPr>
      <w:r>
        <w:separator/>
      </w:r>
    </w:p>
  </w:footnote>
  <w:footnote w:type="continuationSeparator" w:id="0">
    <w:p w14:paraId="67089F00" w14:textId="77777777" w:rsidR="00782F92" w:rsidRDefault="00782F92" w:rsidP="009F5E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7DC52" w14:textId="381F75F5" w:rsidR="00621B62" w:rsidRDefault="002E664F" w:rsidP="002E664F">
    <w:pPr>
      <w:pStyle w:val="Header"/>
      <w:jc w:val="center"/>
    </w:pPr>
    <w:r>
      <w:rPr>
        <w:noProof/>
        <w:lang w:eastAsia="en-NZ"/>
      </w:rPr>
      <w:drawing>
        <wp:inline distT="0" distB="0" distL="0" distR="0" wp14:anchorId="1B92BA34" wp14:editId="7614C644">
          <wp:extent cx="2206978" cy="778959"/>
          <wp:effectExtent l="0" t="0" r="317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FEGROUP BANNER.jpg"/>
                  <pic:cNvPicPr/>
                </pic:nvPicPr>
                <pic:blipFill>
                  <a:blip r:embed="rId1">
                    <a:extLst>
                      <a:ext uri="{28A0092B-C50C-407E-A947-70E740481C1C}">
                        <a14:useLocalDpi xmlns:a14="http://schemas.microsoft.com/office/drawing/2010/main" val="0"/>
                      </a:ext>
                    </a:extLst>
                  </a:blip>
                  <a:stretch>
                    <a:fillRect/>
                  </a:stretch>
                </pic:blipFill>
                <pic:spPr>
                  <a:xfrm>
                    <a:off x="0" y="0"/>
                    <a:ext cx="2231069" cy="7874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B1DDC"/>
    <w:multiLevelType w:val="hybridMultilevel"/>
    <w:tmpl w:val="F572B51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291B326F"/>
    <w:multiLevelType w:val="hybridMultilevel"/>
    <w:tmpl w:val="2EC0081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5DB6111"/>
    <w:multiLevelType w:val="hybridMultilevel"/>
    <w:tmpl w:val="2C02A244"/>
    <w:lvl w:ilvl="0" w:tplc="10968D28">
      <w:start w:val="1"/>
      <w:numFmt w:val="bullet"/>
      <w:lvlText w:val="–"/>
      <w:lvlJc w:val="left"/>
      <w:pPr>
        <w:ind w:left="720" w:hanging="360"/>
      </w:pPr>
      <w:rPr>
        <w:rFonts w:ascii="Verdana" w:hAnsi="Verdana"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D2D0C33"/>
    <w:multiLevelType w:val="hybridMultilevel"/>
    <w:tmpl w:val="5F8E5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08C33C7"/>
    <w:multiLevelType w:val="hybridMultilevel"/>
    <w:tmpl w:val="25849E7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65861E93"/>
    <w:multiLevelType w:val="hybridMultilevel"/>
    <w:tmpl w:val="638C61E6"/>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69693BD6"/>
    <w:multiLevelType w:val="hybridMultilevel"/>
    <w:tmpl w:val="703C211A"/>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A84725A"/>
    <w:multiLevelType w:val="hybridMultilevel"/>
    <w:tmpl w:val="0A7455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A8B7893"/>
    <w:multiLevelType w:val="hybridMultilevel"/>
    <w:tmpl w:val="638C61E6"/>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7"/>
  </w:num>
  <w:num w:numId="5">
    <w:abstractNumId w:val="5"/>
  </w:num>
  <w:num w:numId="6">
    <w:abstractNumId w:val="0"/>
  </w:num>
  <w:num w:numId="7">
    <w:abstractNumId w:val="1"/>
  </w:num>
  <w:num w:numId="8">
    <w:abstractNumId w:val="2"/>
  </w:num>
  <w:num w:numId="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C0D"/>
    <w:rsid w:val="00000CD1"/>
    <w:rsid w:val="00002A01"/>
    <w:rsid w:val="00004662"/>
    <w:rsid w:val="00004832"/>
    <w:rsid w:val="0000775B"/>
    <w:rsid w:val="00007EE3"/>
    <w:rsid w:val="00013ED1"/>
    <w:rsid w:val="000223E9"/>
    <w:rsid w:val="00027A64"/>
    <w:rsid w:val="00037C8A"/>
    <w:rsid w:val="000422B1"/>
    <w:rsid w:val="0004606B"/>
    <w:rsid w:val="00070C68"/>
    <w:rsid w:val="000715E0"/>
    <w:rsid w:val="0007370E"/>
    <w:rsid w:val="00082089"/>
    <w:rsid w:val="0009107C"/>
    <w:rsid w:val="00095501"/>
    <w:rsid w:val="000A6443"/>
    <w:rsid w:val="000A6598"/>
    <w:rsid w:val="000A66ED"/>
    <w:rsid w:val="000B0A8C"/>
    <w:rsid w:val="000B5A6A"/>
    <w:rsid w:val="000C469C"/>
    <w:rsid w:val="000C4B78"/>
    <w:rsid w:val="000D053D"/>
    <w:rsid w:val="000D26E8"/>
    <w:rsid w:val="000D48F6"/>
    <w:rsid w:val="000E06FA"/>
    <w:rsid w:val="000F1A51"/>
    <w:rsid w:val="001073C8"/>
    <w:rsid w:val="00110C78"/>
    <w:rsid w:val="00113D04"/>
    <w:rsid w:val="00121B10"/>
    <w:rsid w:val="00123EE7"/>
    <w:rsid w:val="0012621F"/>
    <w:rsid w:val="00136C0A"/>
    <w:rsid w:val="00137F3A"/>
    <w:rsid w:val="00145301"/>
    <w:rsid w:val="00155814"/>
    <w:rsid w:val="00157798"/>
    <w:rsid w:val="00161EBF"/>
    <w:rsid w:val="00181CA9"/>
    <w:rsid w:val="00187693"/>
    <w:rsid w:val="001A1EC9"/>
    <w:rsid w:val="001B705C"/>
    <w:rsid w:val="001C2DFE"/>
    <w:rsid w:val="001D0011"/>
    <w:rsid w:val="001D136E"/>
    <w:rsid w:val="001F02E2"/>
    <w:rsid w:val="001F5A23"/>
    <w:rsid w:val="0021372D"/>
    <w:rsid w:val="00214877"/>
    <w:rsid w:val="0022119F"/>
    <w:rsid w:val="00222530"/>
    <w:rsid w:val="00223274"/>
    <w:rsid w:val="0022527E"/>
    <w:rsid w:val="00225DEC"/>
    <w:rsid w:val="002333A7"/>
    <w:rsid w:val="0023450E"/>
    <w:rsid w:val="00237BFB"/>
    <w:rsid w:val="002409E2"/>
    <w:rsid w:val="00246AB4"/>
    <w:rsid w:val="00246B6C"/>
    <w:rsid w:val="002512F6"/>
    <w:rsid w:val="002551A0"/>
    <w:rsid w:val="00260474"/>
    <w:rsid w:val="0026176E"/>
    <w:rsid w:val="00263E70"/>
    <w:rsid w:val="00265A03"/>
    <w:rsid w:val="0027047D"/>
    <w:rsid w:val="00287377"/>
    <w:rsid w:val="0029157F"/>
    <w:rsid w:val="00296389"/>
    <w:rsid w:val="002969E6"/>
    <w:rsid w:val="002A255D"/>
    <w:rsid w:val="002A50B8"/>
    <w:rsid w:val="002A7DAC"/>
    <w:rsid w:val="002C14AD"/>
    <w:rsid w:val="002C667D"/>
    <w:rsid w:val="002C69A4"/>
    <w:rsid w:val="002D0A6D"/>
    <w:rsid w:val="002D22C5"/>
    <w:rsid w:val="002D425D"/>
    <w:rsid w:val="002D6F2A"/>
    <w:rsid w:val="002E5659"/>
    <w:rsid w:val="002E664F"/>
    <w:rsid w:val="002F0F55"/>
    <w:rsid w:val="002F3AAF"/>
    <w:rsid w:val="002F7518"/>
    <w:rsid w:val="0030115C"/>
    <w:rsid w:val="00303F10"/>
    <w:rsid w:val="003176D9"/>
    <w:rsid w:val="0032437F"/>
    <w:rsid w:val="003310E8"/>
    <w:rsid w:val="00334FFF"/>
    <w:rsid w:val="0033793E"/>
    <w:rsid w:val="00341107"/>
    <w:rsid w:val="003434BE"/>
    <w:rsid w:val="00345C3D"/>
    <w:rsid w:val="0035100A"/>
    <w:rsid w:val="0035203F"/>
    <w:rsid w:val="00356B24"/>
    <w:rsid w:val="00366BCB"/>
    <w:rsid w:val="00373E42"/>
    <w:rsid w:val="0037622C"/>
    <w:rsid w:val="003820FA"/>
    <w:rsid w:val="003968AF"/>
    <w:rsid w:val="003A019A"/>
    <w:rsid w:val="003A18B3"/>
    <w:rsid w:val="003B6DD4"/>
    <w:rsid w:val="003C0F01"/>
    <w:rsid w:val="003D2AF8"/>
    <w:rsid w:val="003D7061"/>
    <w:rsid w:val="003E3A24"/>
    <w:rsid w:val="003E70A9"/>
    <w:rsid w:val="003F0686"/>
    <w:rsid w:val="003F568A"/>
    <w:rsid w:val="00401FAD"/>
    <w:rsid w:val="00403C7F"/>
    <w:rsid w:val="004044BF"/>
    <w:rsid w:val="00410C08"/>
    <w:rsid w:val="00415139"/>
    <w:rsid w:val="00416C38"/>
    <w:rsid w:val="00421E3E"/>
    <w:rsid w:val="00422123"/>
    <w:rsid w:val="0042449E"/>
    <w:rsid w:val="00427588"/>
    <w:rsid w:val="00432D88"/>
    <w:rsid w:val="00433ED3"/>
    <w:rsid w:val="00434EAC"/>
    <w:rsid w:val="0044627B"/>
    <w:rsid w:val="00446F92"/>
    <w:rsid w:val="00450A68"/>
    <w:rsid w:val="00452446"/>
    <w:rsid w:val="00453118"/>
    <w:rsid w:val="00463185"/>
    <w:rsid w:val="00467C11"/>
    <w:rsid w:val="00471DF8"/>
    <w:rsid w:val="00473B91"/>
    <w:rsid w:val="00481268"/>
    <w:rsid w:val="00482D44"/>
    <w:rsid w:val="00483246"/>
    <w:rsid w:val="00483329"/>
    <w:rsid w:val="00490D44"/>
    <w:rsid w:val="0049161E"/>
    <w:rsid w:val="00494510"/>
    <w:rsid w:val="00496D57"/>
    <w:rsid w:val="004A6986"/>
    <w:rsid w:val="004A7DEB"/>
    <w:rsid w:val="004B4E04"/>
    <w:rsid w:val="004B7D90"/>
    <w:rsid w:val="004D0700"/>
    <w:rsid w:val="004D255B"/>
    <w:rsid w:val="004E0A50"/>
    <w:rsid w:val="004E408C"/>
    <w:rsid w:val="004E583E"/>
    <w:rsid w:val="004E6FA5"/>
    <w:rsid w:val="004F302C"/>
    <w:rsid w:val="004F5752"/>
    <w:rsid w:val="004F6352"/>
    <w:rsid w:val="005127FA"/>
    <w:rsid w:val="00513381"/>
    <w:rsid w:val="00522652"/>
    <w:rsid w:val="00533CE8"/>
    <w:rsid w:val="005368FC"/>
    <w:rsid w:val="00547076"/>
    <w:rsid w:val="00551B7C"/>
    <w:rsid w:val="005520BB"/>
    <w:rsid w:val="00557CFA"/>
    <w:rsid w:val="0056259C"/>
    <w:rsid w:val="00580CF0"/>
    <w:rsid w:val="0058508A"/>
    <w:rsid w:val="00591236"/>
    <w:rsid w:val="00591FFB"/>
    <w:rsid w:val="005A0A3E"/>
    <w:rsid w:val="005A777A"/>
    <w:rsid w:val="005A7C0D"/>
    <w:rsid w:val="005B42A2"/>
    <w:rsid w:val="005C3D39"/>
    <w:rsid w:val="005D7A33"/>
    <w:rsid w:val="005E18AF"/>
    <w:rsid w:val="005E339F"/>
    <w:rsid w:val="005E62D5"/>
    <w:rsid w:val="00621B62"/>
    <w:rsid w:val="006310E2"/>
    <w:rsid w:val="00634C83"/>
    <w:rsid w:val="0063697A"/>
    <w:rsid w:val="00637E31"/>
    <w:rsid w:val="00644158"/>
    <w:rsid w:val="006450C5"/>
    <w:rsid w:val="00650A66"/>
    <w:rsid w:val="00651D0D"/>
    <w:rsid w:val="00663AC0"/>
    <w:rsid w:val="006663A7"/>
    <w:rsid w:val="0068041A"/>
    <w:rsid w:val="00681F8E"/>
    <w:rsid w:val="00686AFC"/>
    <w:rsid w:val="006966C9"/>
    <w:rsid w:val="0069707C"/>
    <w:rsid w:val="006A2819"/>
    <w:rsid w:val="006C2965"/>
    <w:rsid w:val="006C2A05"/>
    <w:rsid w:val="006C351D"/>
    <w:rsid w:val="006C6391"/>
    <w:rsid w:val="006D062F"/>
    <w:rsid w:val="006D0C51"/>
    <w:rsid w:val="006D2F68"/>
    <w:rsid w:val="006D434A"/>
    <w:rsid w:val="006D51A7"/>
    <w:rsid w:val="006F66DE"/>
    <w:rsid w:val="007143A3"/>
    <w:rsid w:val="00715357"/>
    <w:rsid w:val="00724EB9"/>
    <w:rsid w:val="00725AEF"/>
    <w:rsid w:val="00731F1F"/>
    <w:rsid w:val="007459D3"/>
    <w:rsid w:val="00755119"/>
    <w:rsid w:val="00767F8E"/>
    <w:rsid w:val="00777D17"/>
    <w:rsid w:val="007802E4"/>
    <w:rsid w:val="007814EC"/>
    <w:rsid w:val="00782F92"/>
    <w:rsid w:val="00784CDC"/>
    <w:rsid w:val="007864ED"/>
    <w:rsid w:val="00790394"/>
    <w:rsid w:val="007A5A56"/>
    <w:rsid w:val="007A7303"/>
    <w:rsid w:val="007A77C9"/>
    <w:rsid w:val="007B6D53"/>
    <w:rsid w:val="007C107E"/>
    <w:rsid w:val="007C1D4B"/>
    <w:rsid w:val="007C2ABF"/>
    <w:rsid w:val="007D371B"/>
    <w:rsid w:val="007E19D6"/>
    <w:rsid w:val="007F2E29"/>
    <w:rsid w:val="00811A33"/>
    <w:rsid w:val="00813B0A"/>
    <w:rsid w:val="00841AC7"/>
    <w:rsid w:val="00843432"/>
    <w:rsid w:val="0085685E"/>
    <w:rsid w:val="00860101"/>
    <w:rsid w:val="00866D42"/>
    <w:rsid w:val="00871735"/>
    <w:rsid w:val="008824A4"/>
    <w:rsid w:val="008828C0"/>
    <w:rsid w:val="00890D93"/>
    <w:rsid w:val="00891576"/>
    <w:rsid w:val="008928ED"/>
    <w:rsid w:val="00893BB4"/>
    <w:rsid w:val="008970D0"/>
    <w:rsid w:val="008A42D7"/>
    <w:rsid w:val="008B42E5"/>
    <w:rsid w:val="008B791C"/>
    <w:rsid w:val="008C03D0"/>
    <w:rsid w:val="008C534A"/>
    <w:rsid w:val="008D2266"/>
    <w:rsid w:val="008E7EDC"/>
    <w:rsid w:val="008F103B"/>
    <w:rsid w:val="00900EC0"/>
    <w:rsid w:val="00906257"/>
    <w:rsid w:val="00906820"/>
    <w:rsid w:val="009126BE"/>
    <w:rsid w:val="009212F4"/>
    <w:rsid w:val="00927632"/>
    <w:rsid w:val="00931BD0"/>
    <w:rsid w:val="00941029"/>
    <w:rsid w:val="0094286D"/>
    <w:rsid w:val="00942A80"/>
    <w:rsid w:val="00943051"/>
    <w:rsid w:val="00943FFC"/>
    <w:rsid w:val="00950C12"/>
    <w:rsid w:val="009535D9"/>
    <w:rsid w:val="00953C13"/>
    <w:rsid w:val="00953CBC"/>
    <w:rsid w:val="009569AC"/>
    <w:rsid w:val="00957FFC"/>
    <w:rsid w:val="00961B78"/>
    <w:rsid w:val="00963D08"/>
    <w:rsid w:val="0096621B"/>
    <w:rsid w:val="00966EE1"/>
    <w:rsid w:val="009678C0"/>
    <w:rsid w:val="009A13A1"/>
    <w:rsid w:val="009A321A"/>
    <w:rsid w:val="009B1BB3"/>
    <w:rsid w:val="009C641E"/>
    <w:rsid w:val="009D22F2"/>
    <w:rsid w:val="009D24EB"/>
    <w:rsid w:val="009D4DD7"/>
    <w:rsid w:val="009F43D7"/>
    <w:rsid w:val="009F4A2F"/>
    <w:rsid w:val="009F5D73"/>
    <w:rsid w:val="009F5E0A"/>
    <w:rsid w:val="00A0746D"/>
    <w:rsid w:val="00A12F66"/>
    <w:rsid w:val="00A30F9E"/>
    <w:rsid w:val="00A372E9"/>
    <w:rsid w:val="00A466D9"/>
    <w:rsid w:val="00A6096B"/>
    <w:rsid w:val="00A67CFE"/>
    <w:rsid w:val="00A73AAF"/>
    <w:rsid w:val="00A750F0"/>
    <w:rsid w:val="00A80252"/>
    <w:rsid w:val="00A824CD"/>
    <w:rsid w:val="00A8679F"/>
    <w:rsid w:val="00A905AB"/>
    <w:rsid w:val="00A90CA4"/>
    <w:rsid w:val="00A928DA"/>
    <w:rsid w:val="00A96DB6"/>
    <w:rsid w:val="00A97EDD"/>
    <w:rsid w:val="00AA14F7"/>
    <w:rsid w:val="00AC6CE7"/>
    <w:rsid w:val="00AE3588"/>
    <w:rsid w:val="00AF16BA"/>
    <w:rsid w:val="00AF4C95"/>
    <w:rsid w:val="00AF4DB2"/>
    <w:rsid w:val="00B07B4D"/>
    <w:rsid w:val="00B17CBF"/>
    <w:rsid w:val="00B30D73"/>
    <w:rsid w:val="00B469D4"/>
    <w:rsid w:val="00B4715B"/>
    <w:rsid w:val="00B479BF"/>
    <w:rsid w:val="00B63A80"/>
    <w:rsid w:val="00B6681F"/>
    <w:rsid w:val="00B66CB0"/>
    <w:rsid w:val="00B73687"/>
    <w:rsid w:val="00B75B35"/>
    <w:rsid w:val="00B75DD8"/>
    <w:rsid w:val="00B81B08"/>
    <w:rsid w:val="00B86826"/>
    <w:rsid w:val="00B86B45"/>
    <w:rsid w:val="00BA7C99"/>
    <w:rsid w:val="00BB0155"/>
    <w:rsid w:val="00BB042B"/>
    <w:rsid w:val="00BB536D"/>
    <w:rsid w:val="00BC0214"/>
    <w:rsid w:val="00BC1142"/>
    <w:rsid w:val="00BC2631"/>
    <w:rsid w:val="00BD50E1"/>
    <w:rsid w:val="00BF0589"/>
    <w:rsid w:val="00BF3E07"/>
    <w:rsid w:val="00C01176"/>
    <w:rsid w:val="00C103D5"/>
    <w:rsid w:val="00C21B92"/>
    <w:rsid w:val="00C23087"/>
    <w:rsid w:val="00C40DCC"/>
    <w:rsid w:val="00C456F4"/>
    <w:rsid w:val="00C52CFC"/>
    <w:rsid w:val="00C601E9"/>
    <w:rsid w:val="00C61748"/>
    <w:rsid w:val="00C706A0"/>
    <w:rsid w:val="00C80A46"/>
    <w:rsid w:val="00C922A7"/>
    <w:rsid w:val="00C93C71"/>
    <w:rsid w:val="00CB425C"/>
    <w:rsid w:val="00CD2D8C"/>
    <w:rsid w:val="00CD3A4F"/>
    <w:rsid w:val="00CD6B52"/>
    <w:rsid w:val="00CE1D24"/>
    <w:rsid w:val="00CE24F3"/>
    <w:rsid w:val="00CE44DD"/>
    <w:rsid w:val="00CE5A40"/>
    <w:rsid w:val="00CE6D18"/>
    <w:rsid w:val="00D03965"/>
    <w:rsid w:val="00D159BB"/>
    <w:rsid w:val="00D21628"/>
    <w:rsid w:val="00D30417"/>
    <w:rsid w:val="00D37D31"/>
    <w:rsid w:val="00D53917"/>
    <w:rsid w:val="00D563EA"/>
    <w:rsid w:val="00D6498B"/>
    <w:rsid w:val="00D74448"/>
    <w:rsid w:val="00D7555C"/>
    <w:rsid w:val="00D75AEF"/>
    <w:rsid w:val="00D8041E"/>
    <w:rsid w:val="00D8042C"/>
    <w:rsid w:val="00D84BAF"/>
    <w:rsid w:val="00D928DE"/>
    <w:rsid w:val="00DB14FC"/>
    <w:rsid w:val="00DB1EDF"/>
    <w:rsid w:val="00DC3686"/>
    <w:rsid w:val="00DC7C0F"/>
    <w:rsid w:val="00DC7D99"/>
    <w:rsid w:val="00DE390A"/>
    <w:rsid w:val="00E00264"/>
    <w:rsid w:val="00E16AED"/>
    <w:rsid w:val="00E2409B"/>
    <w:rsid w:val="00E244B7"/>
    <w:rsid w:val="00E3320A"/>
    <w:rsid w:val="00E52F6A"/>
    <w:rsid w:val="00E56D0C"/>
    <w:rsid w:val="00E62EF9"/>
    <w:rsid w:val="00E64A7B"/>
    <w:rsid w:val="00E80282"/>
    <w:rsid w:val="00E82A77"/>
    <w:rsid w:val="00E833BD"/>
    <w:rsid w:val="00E83975"/>
    <w:rsid w:val="00E90F6A"/>
    <w:rsid w:val="00EA58A9"/>
    <w:rsid w:val="00EB2403"/>
    <w:rsid w:val="00EB7205"/>
    <w:rsid w:val="00EC21B0"/>
    <w:rsid w:val="00EC52EF"/>
    <w:rsid w:val="00EC583B"/>
    <w:rsid w:val="00EC7807"/>
    <w:rsid w:val="00ED3FA5"/>
    <w:rsid w:val="00ED7DB9"/>
    <w:rsid w:val="00EE4B15"/>
    <w:rsid w:val="00EF06FC"/>
    <w:rsid w:val="00EF52C5"/>
    <w:rsid w:val="00EF6BBE"/>
    <w:rsid w:val="00F0359F"/>
    <w:rsid w:val="00F11448"/>
    <w:rsid w:val="00F12800"/>
    <w:rsid w:val="00F226DE"/>
    <w:rsid w:val="00F22759"/>
    <w:rsid w:val="00F243F7"/>
    <w:rsid w:val="00F2453F"/>
    <w:rsid w:val="00F261C6"/>
    <w:rsid w:val="00F265B6"/>
    <w:rsid w:val="00F26E54"/>
    <w:rsid w:val="00F273F7"/>
    <w:rsid w:val="00F31792"/>
    <w:rsid w:val="00F33FAF"/>
    <w:rsid w:val="00F40530"/>
    <w:rsid w:val="00F45B50"/>
    <w:rsid w:val="00F53714"/>
    <w:rsid w:val="00F53EC9"/>
    <w:rsid w:val="00F63554"/>
    <w:rsid w:val="00F645BB"/>
    <w:rsid w:val="00F70C5A"/>
    <w:rsid w:val="00F743E7"/>
    <w:rsid w:val="00F81E57"/>
    <w:rsid w:val="00F92F4C"/>
    <w:rsid w:val="00FA4A39"/>
    <w:rsid w:val="00FA7164"/>
    <w:rsid w:val="00FB76C5"/>
    <w:rsid w:val="00FC2DD4"/>
    <w:rsid w:val="00FD1564"/>
    <w:rsid w:val="00FD4510"/>
    <w:rsid w:val="00FF2D4F"/>
    <w:rsid w:val="00FF73D0"/>
    <w:rsid w:val="57C2C54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0D70B"/>
  <w15:docId w15:val="{C7D77DDE-B76C-4CCB-951F-0687C801C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622C"/>
  </w:style>
  <w:style w:type="paragraph" w:styleId="Heading1">
    <w:name w:val="heading 1"/>
    <w:basedOn w:val="Normal"/>
    <w:next w:val="Normal"/>
    <w:link w:val="Heading1Char"/>
    <w:uiPriority w:val="9"/>
    <w:qFormat/>
    <w:rsid w:val="00AC6C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A7C0D"/>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next w:val="Normal"/>
    <w:link w:val="Heading3Char"/>
    <w:uiPriority w:val="9"/>
    <w:unhideWhenUsed/>
    <w:qFormat/>
    <w:rsid w:val="007459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A7C0D"/>
    <w:pPr>
      <w:spacing w:after="0" w:line="240" w:lineRule="auto"/>
    </w:pPr>
  </w:style>
  <w:style w:type="character" w:customStyle="1" w:styleId="Heading2Char">
    <w:name w:val="Heading 2 Char"/>
    <w:basedOn w:val="DefaultParagraphFont"/>
    <w:link w:val="Heading2"/>
    <w:uiPriority w:val="9"/>
    <w:rsid w:val="005A7C0D"/>
    <w:rPr>
      <w:rFonts w:ascii="Times New Roman" w:eastAsia="Times New Roman" w:hAnsi="Times New Roman" w:cs="Times New Roman"/>
      <w:b/>
      <w:bCs/>
      <w:sz w:val="36"/>
      <w:szCs w:val="36"/>
      <w:lang w:eastAsia="en-NZ"/>
    </w:rPr>
  </w:style>
  <w:style w:type="paragraph" w:styleId="NormalWeb">
    <w:name w:val="Normal (Web)"/>
    <w:basedOn w:val="Normal"/>
    <w:uiPriority w:val="99"/>
    <w:unhideWhenUsed/>
    <w:rsid w:val="005A7C0D"/>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557CFA"/>
    <w:pPr>
      <w:ind w:left="720"/>
      <w:contextualSpacing/>
    </w:pPr>
  </w:style>
  <w:style w:type="paragraph" w:styleId="BalloonText">
    <w:name w:val="Balloon Text"/>
    <w:basedOn w:val="Normal"/>
    <w:link w:val="BalloonTextChar"/>
    <w:uiPriority w:val="99"/>
    <w:semiHidden/>
    <w:unhideWhenUsed/>
    <w:rsid w:val="00580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CF0"/>
    <w:rPr>
      <w:rFonts w:ascii="Tahoma" w:hAnsi="Tahoma" w:cs="Tahoma"/>
      <w:sz w:val="16"/>
      <w:szCs w:val="16"/>
    </w:rPr>
  </w:style>
  <w:style w:type="paragraph" w:styleId="Header">
    <w:name w:val="header"/>
    <w:basedOn w:val="Normal"/>
    <w:link w:val="HeaderChar"/>
    <w:uiPriority w:val="99"/>
    <w:unhideWhenUsed/>
    <w:rsid w:val="009F5E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E0A"/>
  </w:style>
  <w:style w:type="paragraph" w:styleId="Footer">
    <w:name w:val="footer"/>
    <w:basedOn w:val="Normal"/>
    <w:link w:val="FooterChar"/>
    <w:uiPriority w:val="99"/>
    <w:unhideWhenUsed/>
    <w:rsid w:val="009F5E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E0A"/>
  </w:style>
  <w:style w:type="character" w:styleId="Hyperlink">
    <w:name w:val="Hyperlink"/>
    <w:basedOn w:val="DefaultParagraphFont"/>
    <w:uiPriority w:val="99"/>
    <w:unhideWhenUsed/>
    <w:rsid w:val="00953CBC"/>
    <w:rPr>
      <w:color w:val="0000FF" w:themeColor="hyperlink"/>
      <w:u w:val="single"/>
    </w:rPr>
  </w:style>
  <w:style w:type="table" w:styleId="TableGrid">
    <w:name w:val="Table Grid"/>
    <w:basedOn w:val="TableNormal"/>
    <w:uiPriority w:val="59"/>
    <w:rsid w:val="00376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E64A7B"/>
  </w:style>
  <w:style w:type="character" w:customStyle="1" w:styleId="Heading3Char">
    <w:name w:val="Heading 3 Char"/>
    <w:basedOn w:val="DefaultParagraphFont"/>
    <w:link w:val="Heading3"/>
    <w:uiPriority w:val="9"/>
    <w:rsid w:val="007459D3"/>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4D0700"/>
  </w:style>
  <w:style w:type="character" w:customStyle="1" w:styleId="Heading1Char">
    <w:name w:val="Heading 1 Char"/>
    <w:basedOn w:val="DefaultParagraphFont"/>
    <w:link w:val="Heading1"/>
    <w:uiPriority w:val="9"/>
    <w:rsid w:val="00AC6CE7"/>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AC6CE7"/>
  </w:style>
  <w:style w:type="character" w:customStyle="1" w:styleId="passage-display-version">
    <w:name w:val="passage-display-version"/>
    <w:basedOn w:val="DefaultParagraphFont"/>
    <w:rsid w:val="00AC6CE7"/>
  </w:style>
  <w:style w:type="character" w:customStyle="1" w:styleId="woj">
    <w:name w:val="woj"/>
    <w:basedOn w:val="DefaultParagraphFont"/>
    <w:rsid w:val="00AC6CE7"/>
  </w:style>
  <w:style w:type="character" w:styleId="Emphasis">
    <w:name w:val="Emphasis"/>
    <w:basedOn w:val="DefaultParagraphFont"/>
    <w:uiPriority w:val="20"/>
    <w:qFormat/>
    <w:rsid w:val="007D371B"/>
    <w:rPr>
      <w:i/>
      <w:iCs/>
    </w:rPr>
  </w:style>
  <w:style w:type="character" w:styleId="Strong">
    <w:name w:val="Strong"/>
    <w:basedOn w:val="DefaultParagraphFont"/>
    <w:uiPriority w:val="22"/>
    <w:qFormat/>
    <w:rsid w:val="007D371B"/>
    <w:rPr>
      <w:b/>
      <w:bCs/>
    </w:rPr>
  </w:style>
  <w:style w:type="paragraph" w:customStyle="1" w:styleId="chapter-2">
    <w:name w:val="chapter-2"/>
    <w:basedOn w:val="Normal"/>
    <w:rsid w:val="000B0A8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hapternum">
    <w:name w:val="chapternum"/>
    <w:basedOn w:val="DefaultParagraphFont"/>
    <w:rsid w:val="000B0A8C"/>
  </w:style>
  <w:style w:type="paragraph" w:customStyle="1" w:styleId="line">
    <w:name w:val="line"/>
    <w:basedOn w:val="Normal"/>
    <w:rsid w:val="00D7555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indent-1-breaks">
    <w:name w:val="indent-1-breaks"/>
    <w:basedOn w:val="DefaultParagraphFont"/>
    <w:rsid w:val="00D7555C"/>
  </w:style>
  <w:style w:type="character" w:customStyle="1" w:styleId="indent-2-breaks">
    <w:name w:val="indent-2-breaks"/>
    <w:basedOn w:val="DefaultParagraphFont"/>
    <w:rsid w:val="00D7555C"/>
  </w:style>
  <w:style w:type="paragraph" w:customStyle="1" w:styleId="top-05">
    <w:name w:val="top-05"/>
    <w:basedOn w:val="Normal"/>
    <w:rsid w:val="00A8679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small-caps">
    <w:name w:val="small-caps"/>
    <w:basedOn w:val="DefaultParagraphFont"/>
    <w:rsid w:val="0096621B"/>
  </w:style>
  <w:style w:type="paragraph" w:customStyle="1" w:styleId="chapter-1">
    <w:name w:val="chapter-1"/>
    <w:basedOn w:val="Normal"/>
    <w:rsid w:val="00A30F9E"/>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first-line-none">
    <w:name w:val="first-line-none"/>
    <w:basedOn w:val="Normal"/>
    <w:rsid w:val="00A30F9E"/>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bible-item-title-wrap">
    <w:name w:val="bible-item-title-wrap"/>
    <w:basedOn w:val="DefaultParagraphFont"/>
    <w:rsid w:val="00950C12"/>
  </w:style>
  <w:style w:type="character" w:customStyle="1" w:styleId="NoSpacingChar">
    <w:name w:val="No Spacing Char"/>
    <w:basedOn w:val="DefaultParagraphFont"/>
    <w:link w:val="NoSpacing"/>
    <w:uiPriority w:val="1"/>
    <w:rsid w:val="00725AEF"/>
  </w:style>
  <w:style w:type="character" w:customStyle="1" w:styleId="UnresolvedMention1">
    <w:name w:val="Unresolved Mention1"/>
    <w:basedOn w:val="DefaultParagraphFont"/>
    <w:uiPriority w:val="99"/>
    <w:semiHidden/>
    <w:unhideWhenUsed/>
    <w:rsid w:val="002D22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83698">
      <w:bodyDiv w:val="1"/>
      <w:marLeft w:val="0"/>
      <w:marRight w:val="0"/>
      <w:marTop w:val="0"/>
      <w:marBottom w:val="0"/>
      <w:divBdr>
        <w:top w:val="none" w:sz="0" w:space="0" w:color="auto"/>
        <w:left w:val="none" w:sz="0" w:space="0" w:color="auto"/>
        <w:bottom w:val="none" w:sz="0" w:space="0" w:color="auto"/>
        <w:right w:val="none" w:sz="0" w:space="0" w:color="auto"/>
      </w:divBdr>
    </w:div>
    <w:div w:id="175312867">
      <w:bodyDiv w:val="1"/>
      <w:marLeft w:val="0"/>
      <w:marRight w:val="0"/>
      <w:marTop w:val="0"/>
      <w:marBottom w:val="0"/>
      <w:divBdr>
        <w:top w:val="none" w:sz="0" w:space="0" w:color="auto"/>
        <w:left w:val="none" w:sz="0" w:space="0" w:color="auto"/>
        <w:bottom w:val="none" w:sz="0" w:space="0" w:color="auto"/>
        <w:right w:val="none" w:sz="0" w:space="0" w:color="auto"/>
      </w:divBdr>
    </w:div>
    <w:div w:id="234823717">
      <w:bodyDiv w:val="1"/>
      <w:marLeft w:val="0"/>
      <w:marRight w:val="0"/>
      <w:marTop w:val="0"/>
      <w:marBottom w:val="0"/>
      <w:divBdr>
        <w:top w:val="none" w:sz="0" w:space="0" w:color="auto"/>
        <w:left w:val="none" w:sz="0" w:space="0" w:color="auto"/>
        <w:bottom w:val="none" w:sz="0" w:space="0" w:color="auto"/>
        <w:right w:val="none" w:sz="0" w:space="0" w:color="auto"/>
      </w:divBdr>
      <w:divsChild>
        <w:div w:id="241381598">
          <w:marLeft w:val="240"/>
          <w:marRight w:val="0"/>
          <w:marTop w:val="240"/>
          <w:marBottom w:val="240"/>
          <w:divBdr>
            <w:top w:val="none" w:sz="0" w:space="0" w:color="auto"/>
            <w:left w:val="none" w:sz="0" w:space="0" w:color="auto"/>
            <w:bottom w:val="none" w:sz="0" w:space="0" w:color="auto"/>
            <w:right w:val="none" w:sz="0" w:space="0" w:color="auto"/>
          </w:divBdr>
        </w:div>
        <w:div w:id="1483767420">
          <w:marLeft w:val="240"/>
          <w:marRight w:val="0"/>
          <w:marTop w:val="240"/>
          <w:marBottom w:val="240"/>
          <w:divBdr>
            <w:top w:val="none" w:sz="0" w:space="0" w:color="auto"/>
            <w:left w:val="none" w:sz="0" w:space="0" w:color="auto"/>
            <w:bottom w:val="none" w:sz="0" w:space="0" w:color="auto"/>
            <w:right w:val="none" w:sz="0" w:space="0" w:color="auto"/>
          </w:divBdr>
        </w:div>
      </w:divsChild>
    </w:div>
    <w:div w:id="354039984">
      <w:bodyDiv w:val="1"/>
      <w:marLeft w:val="0"/>
      <w:marRight w:val="0"/>
      <w:marTop w:val="0"/>
      <w:marBottom w:val="0"/>
      <w:divBdr>
        <w:top w:val="none" w:sz="0" w:space="0" w:color="auto"/>
        <w:left w:val="none" w:sz="0" w:space="0" w:color="auto"/>
        <w:bottom w:val="none" w:sz="0" w:space="0" w:color="auto"/>
        <w:right w:val="none" w:sz="0" w:space="0" w:color="auto"/>
      </w:divBdr>
    </w:div>
    <w:div w:id="368187514">
      <w:bodyDiv w:val="1"/>
      <w:marLeft w:val="0"/>
      <w:marRight w:val="0"/>
      <w:marTop w:val="0"/>
      <w:marBottom w:val="0"/>
      <w:divBdr>
        <w:top w:val="none" w:sz="0" w:space="0" w:color="auto"/>
        <w:left w:val="none" w:sz="0" w:space="0" w:color="auto"/>
        <w:bottom w:val="none" w:sz="0" w:space="0" w:color="auto"/>
        <w:right w:val="none" w:sz="0" w:space="0" w:color="auto"/>
      </w:divBdr>
    </w:div>
    <w:div w:id="412750589">
      <w:bodyDiv w:val="1"/>
      <w:marLeft w:val="0"/>
      <w:marRight w:val="0"/>
      <w:marTop w:val="0"/>
      <w:marBottom w:val="0"/>
      <w:divBdr>
        <w:top w:val="none" w:sz="0" w:space="0" w:color="auto"/>
        <w:left w:val="none" w:sz="0" w:space="0" w:color="auto"/>
        <w:bottom w:val="none" w:sz="0" w:space="0" w:color="auto"/>
        <w:right w:val="none" w:sz="0" w:space="0" w:color="auto"/>
      </w:divBdr>
    </w:div>
    <w:div w:id="688457295">
      <w:bodyDiv w:val="1"/>
      <w:marLeft w:val="0"/>
      <w:marRight w:val="0"/>
      <w:marTop w:val="0"/>
      <w:marBottom w:val="0"/>
      <w:divBdr>
        <w:top w:val="none" w:sz="0" w:space="0" w:color="auto"/>
        <w:left w:val="none" w:sz="0" w:space="0" w:color="auto"/>
        <w:bottom w:val="none" w:sz="0" w:space="0" w:color="auto"/>
        <w:right w:val="none" w:sz="0" w:space="0" w:color="auto"/>
      </w:divBdr>
    </w:div>
    <w:div w:id="837773237">
      <w:bodyDiv w:val="1"/>
      <w:marLeft w:val="0"/>
      <w:marRight w:val="0"/>
      <w:marTop w:val="0"/>
      <w:marBottom w:val="0"/>
      <w:divBdr>
        <w:top w:val="none" w:sz="0" w:space="0" w:color="auto"/>
        <w:left w:val="none" w:sz="0" w:space="0" w:color="auto"/>
        <w:bottom w:val="none" w:sz="0" w:space="0" w:color="auto"/>
        <w:right w:val="none" w:sz="0" w:space="0" w:color="auto"/>
      </w:divBdr>
    </w:div>
    <w:div w:id="847797105">
      <w:bodyDiv w:val="1"/>
      <w:marLeft w:val="0"/>
      <w:marRight w:val="0"/>
      <w:marTop w:val="0"/>
      <w:marBottom w:val="0"/>
      <w:divBdr>
        <w:top w:val="none" w:sz="0" w:space="0" w:color="auto"/>
        <w:left w:val="none" w:sz="0" w:space="0" w:color="auto"/>
        <w:bottom w:val="none" w:sz="0" w:space="0" w:color="auto"/>
        <w:right w:val="none" w:sz="0" w:space="0" w:color="auto"/>
      </w:divBdr>
      <w:divsChild>
        <w:div w:id="882444440">
          <w:marLeft w:val="0"/>
          <w:marRight w:val="0"/>
          <w:marTop w:val="0"/>
          <w:marBottom w:val="0"/>
          <w:divBdr>
            <w:top w:val="none" w:sz="0" w:space="0" w:color="auto"/>
            <w:left w:val="none" w:sz="0" w:space="0" w:color="auto"/>
            <w:bottom w:val="none" w:sz="0" w:space="0" w:color="auto"/>
            <w:right w:val="none" w:sz="0" w:space="0" w:color="auto"/>
          </w:divBdr>
        </w:div>
      </w:divsChild>
    </w:div>
    <w:div w:id="856118108">
      <w:bodyDiv w:val="1"/>
      <w:marLeft w:val="0"/>
      <w:marRight w:val="0"/>
      <w:marTop w:val="0"/>
      <w:marBottom w:val="0"/>
      <w:divBdr>
        <w:top w:val="none" w:sz="0" w:space="0" w:color="auto"/>
        <w:left w:val="none" w:sz="0" w:space="0" w:color="auto"/>
        <w:bottom w:val="none" w:sz="0" w:space="0" w:color="auto"/>
        <w:right w:val="none" w:sz="0" w:space="0" w:color="auto"/>
      </w:divBdr>
      <w:divsChild>
        <w:div w:id="1348942503">
          <w:marLeft w:val="0"/>
          <w:marRight w:val="0"/>
          <w:marTop w:val="0"/>
          <w:marBottom w:val="0"/>
          <w:divBdr>
            <w:top w:val="none" w:sz="0" w:space="0" w:color="auto"/>
            <w:left w:val="none" w:sz="0" w:space="0" w:color="auto"/>
            <w:bottom w:val="none" w:sz="0" w:space="0" w:color="auto"/>
            <w:right w:val="none" w:sz="0" w:space="0" w:color="auto"/>
          </w:divBdr>
        </w:div>
        <w:div w:id="581185579">
          <w:marLeft w:val="0"/>
          <w:marRight w:val="0"/>
          <w:marTop w:val="0"/>
          <w:marBottom w:val="0"/>
          <w:divBdr>
            <w:top w:val="none" w:sz="0" w:space="0" w:color="auto"/>
            <w:left w:val="none" w:sz="0" w:space="0" w:color="auto"/>
            <w:bottom w:val="none" w:sz="0" w:space="0" w:color="auto"/>
            <w:right w:val="none" w:sz="0" w:space="0" w:color="auto"/>
          </w:divBdr>
        </w:div>
        <w:div w:id="31348911">
          <w:marLeft w:val="0"/>
          <w:marRight w:val="0"/>
          <w:marTop w:val="0"/>
          <w:marBottom w:val="0"/>
          <w:divBdr>
            <w:top w:val="none" w:sz="0" w:space="0" w:color="auto"/>
            <w:left w:val="none" w:sz="0" w:space="0" w:color="auto"/>
            <w:bottom w:val="none" w:sz="0" w:space="0" w:color="auto"/>
            <w:right w:val="none" w:sz="0" w:space="0" w:color="auto"/>
          </w:divBdr>
        </w:div>
        <w:div w:id="1144002306">
          <w:marLeft w:val="0"/>
          <w:marRight w:val="0"/>
          <w:marTop w:val="0"/>
          <w:marBottom w:val="0"/>
          <w:divBdr>
            <w:top w:val="none" w:sz="0" w:space="0" w:color="auto"/>
            <w:left w:val="none" w:sz="0" w:space="0" w:color="auto"/>
            <w:bottom w:val="none" w:sz="0" w:space="0" w:color="auto"/>
            <w:right w:val="none" w:sz="0" w:space="0" w:color="auto"/>
          </w:divBdr>
        </w:div>
      </w:divsChild>
    </w:div>
    <w:div w:id="1077827885">
      <w:bodyDiv w:val="1"/>
      <w:marLeft w:val="0"/>
      <w:marRight w:val="0"/>
      <w:marTop w:val="0"/>
      <w:marBottom w:val="0"/>
      <w:divBdr>
        <w:top w:val="none" w:sz="0" w:space="0" w:color="auto"/>
        <w:left w:val="none" w:sz="0" w:space="0" w:color="auto"/>
        <w:bottom w:val="none" w:sz="0" w:space="0" w:color="auto"/>
        <w:right w:val="none" w:sz="0" w:space="0" w:color="auto"/>
      </w:divBdr>
    </w:div>
    <w:div w:id="1096515001">
      <w:bodyDiv w:val="1"/>
      <w:marLeft w:val="0"/>
      <w:marRight w:val="0"/>
      <w:marTop w:val="0"/>
      <w:marBottom w:val="0"/>
      <w:divBdr>
        <w:top w:val="none" w:sz="0" w:space="0" w:color="auto"/>
        <w:left w:val="none" w:sz="0" w:space="0" w:color="auto"/>
        <w:bottom w:val="none" w:sz="0" w:space="0" w:color="auto"/>
        <w:right w:val="none" w:sz="0" w:space="0" w:color="auto"/>
      </w:divBdr>
    </w:div>
    <w:div w:id="1232233567">
      <w:bodyDiv w:val="1"/>
      <w:marLeft w:val="0"/>
      <w:marRight w:val="0"/>
      <w:marTop w:val="0"/>
      <w:marBottom w:val="0"/>
      <w:divBdr>
        <w:top w:val="none" w:sz="0" w:space="0" w:color="auto"/>
        <w:left w:val="none" w:sz="0" w:space="0" w:color="auto"/>
        <w:bottom w:val="none" w:sz="0" w:space="0" w:color="auto"/>
        <w:right w:val="none" w:sz="0" w:space="0" w:color="auto"/>
      </w:divBdr>
    </w:div>
    <w:div w:id="1240022357">
      <w:bodyDiv w:val="1"/>
      <w:marLeft w:val="0"/>
      <w:marRight w:val="0"/>
      <w:marTop w:val="0"/>
      <w:marBottom w:val="0"/>
      <w:divBdr>
        <w:top w:val="none" w:sz="0" w:space="0" w:color="auto"/>
        <w:left w:val="none" w:sz="0" w:space="0" w:color="auto"/>
        <w:bottom w:val="none" w:sz="0" w:space="0" w:color="auto"/>
        <w:right w:val="none" w:sz="0" w:space="0" w:color="auto"/>
      </w:divBdr>
      <w:divsChild>
        <w:div w:id="1178229106">
          <w:marLeft w:val="240"/>
          <w:marRight w:val="0"/>
          <w:marTop w:val="240"/>
          <w:marBottom w:val="240"/>
          <w:divBdr>
            <w:top w:val="none" w:sz="0" w:space="0" w:color="auto"/>
            <w:left w:val="none" w:sz="0" w:space="0" w:color="auto"/>
            <w:bottom w:val="none" w:sz="0" w:space="0" w:color="auto"/>
            <w:right w:val="none" w:sz="0" w:space="0" w:color="auto"/>
          </w:divBdr>
        </w:div>
        <w:div w:id="88548003">
          <w:marLeft w:val="240"/>
          <w:marRight w:val="0"/>
          <w:marTop w:val="240"/>
          <w:marBottom w:val="240"/>
          <w:divBdr>
            <w:top w:val="none" w:sz="0" w:space="0" w:color="auto"/>
            <w:left w:val="none" w:sz="0" w:space="0" w:color="auto"/>
            <w:bottom w:val="none" w:sz="0" w:space="0" w:color="auto"/>
            <w:right w:val="none" w:sz="0" w:space="0" w:color="auto"/>
          </w:divBdr>
        </w:div>
      </w:divsChild>
    </w:div>
    <w:div w:id="1272858567">
      <w:bodyDiv w:val="1"/>
      <w:marLeft w:val="0"/>
      <w:marRight w:val="0"/>
      <w:marTop w:val="0"/>
      <w:marBottom w:val="0"/>
      <w:divBdr>
        <w:top w:val="none" w:sz="0" w:space="0" w:color="auto"/>
        <w:left w:val="none" w:sz="0" w:space="0" w:color="auto"/>
        <w:bottom w:val="none" w:sz="0" w:space="0" w:color="auto"/>
        <w:right w:val="none" w:sz="0" w:space="0" w:color="auto"/>
      </w:divBdr>
      <w:divsChild>
        <w:div w:id="301277382">
          <w:marLeft w:val="240"/>
          <w:marRight w:val="0"/>
          <w:marTop w:val="240"/>
          <w:marBottom w:val="240"/>
          <w:divBdr>
            <w:top w:val="none" w:sz="0" w:space="0" w:color="auto"/>
            <w:left w:val="none" w:sz="0" w:space="0" w:color="auto"/>
            <w:bottom w:val="none" w:sz="0" w:space="0" w:color="auto"/>
            <w:right w:val="none" w:sz="0" w:space="0" w:color="auto"/>
          </w:divBdr>
        </w:div>
        <w:div w:id="1266579349">
          <w:marLeft w:val="240"/>
          <w:marRight w:val="0"/>
          <w:marTop w:val="240"/>
          <w:marBottom w:val="240"/>
          <w:divBdr>
            <w:top w:val="none" w:sz="0" w:space="0" w:color="auto"/>
            <w:left w:val="none" w:sz="0" w:space="0" w:color="auto"/>
            <w:bottom w:val="none" w:sz="0" w:space="0" w:color="auto"/>
            <w:right w:val="none" w:sz="0" w:space="0" w:color="auto"/>
          </w:divBdr>
        </w:div>
      </w:divsChild>
    </w:div>
    <w:div w:id="1287741567">
      <w:bodyDiv w:val="1"/>
      <w:marLeft w:val="0"/>
      <w:marRight w:val="0"/>
      <w:marTop w:val="0"/>
      <w:marBottom w:val="0"/>
      <w:divBdr>
        <w:top w:val="none" w:sz="0" w:space="0" w:color="auto"/>
        <w:left w:val="none" w:sz="0" w:space="0" w:color="auto"/>
        <w:bottom w:val="none" w:sz="0" w:space="0" w:color="auto"/>
        <w:right w:val="none" w:sz="0" w:space="0" w:color="auto"/>
      </w:divBdr>
      <w:divsChild>
        <w:div w:id="1806509968">
          <w:marLeft w:val="0"/>
          <w:marRight w:val="0"/>
          <w:marTop w:val="0"/>
          <w:marBottom w:val="0"/>
          <w:divBdr>
            <w:top w:val="none" w:sz="0" w:space="0" w:color="auto"/>
            <w:left w:val="none" w:sz="0" w:space="0" w:color="auto"/>
            <w:bottom w:val="none" w:sz="0" w:space="0" w:color="auto"/>
            <w:right w:val="none" w:sz="0" w:space="0" w:color="auto"/>
          </w:divBdr>
        </w:div>
      </w:divsChild>
    </w:div>
    <w:div w:id="1296793381">
      <w:bodyDiv w:val="1"/>
      <w:marLeft w:val="0"/>
      <w:marRight w:val="0"/>
      <w:marTop w:val="0"/>
      <w:marBottom w:val="0"/>
      <w:divBdr>
        <w:top w:val="none" w:sz="0" w:space="0" w:color="auto"/>
        <w:left w:val="none" w:sz="0" w:space="0" w:color="auto"/>
        <w:bottom w:val="none" w:sz="0" w:space="0" w:color="auto"/>
        <w:right w:val="none" w:sz="0" w:space="0" w:color="auto"/>
      </w:divBdr>
    </w:div>
    <w:div w:id="1375230373">
      <w:bodyDiv w:val="1"/>
      <w:marLeft w:val="0"/>
      <w:marRight w:val="0"/>
      <w:marTop w:val="0"/>
      <w:marBottom w:val="0"/>
      <w:divBdr>
        <w:top w:val="none" w:sz="0" w:space="0" w:color="auto"/>
        <w:left w:val="none" w:sz="0" w:space="0" w:color="auto"/>
        <w:bottom w:val="none" w:sz="0" w:space="0" w:color="auto"/>
        <w:right w:val="none" w:sz="0" w:space="0" w:color="auto"/>
      </w:divBdr>
    </w:div>
    <w:div w:id="1398015466">
      <w:bodyDiv w:val="1"/>
      <w:marLeft w:val="0"/>
      <w:marRight w:val="0"/>
      <w:marTop w:val="0"/>
      <w:marBottom w:val="0"/>
      <w:divBdr>
        <w:top w:val="none" w:sz="0" w:space="0" w:color="auto"/>
        <w:left w:val="none" w:sz="0" w:space="0" w:color="auto"/>
        <w:bottom w:val="none" w:sz="0" w:space="0" w:color="auto"/>
        <w:right w:val="none" w:sz="0" w:space="0" w:color="auto"/>
      </w:divBdr>
      <w:divsChild>
        <w:div w:id="1246495096">
          <w:marLeft w:val="0"/>
          <w:marRight w:val="0"/>
          <w:marTop w:val="0"/>
          <w:marBottom w:val="0"/>
          <w:divBdr>
            <w:top w:val="none" w:sz="0" w:space="0" w:color="auto"/>
            <w:left w:val="none" w:sz="0" w:space="0" w:color="auto"/>
            <w:bottom w:val="none" w:sz="0" w:space="0" w:color="auto"/>
            <w:right w:val="none" w:sz="0" w:space="0" w:color="auto"/>
          </w:divBdr>
        </w:div>
      </w:divsChild>
    </w:div>
    <w:div w:id="1467162779">
      <w:bodyDiv w:val="1"/>
      <w:marLeft w:val="0"/>
      <w:marRight w:val="0"/>
      <w:marTop w:val="0"/>
      <w:marBottom w:val="0"/>
      <w:divBdr>
        <w:top w:val="none" w:sz="0" w:space="0" w:color="auto"/>
        <w:left w:val="none" w:sz="0" w:space="0" w:color="auto"/>
        <w:bottom w:val="none" w:sz="0" w:space="0" w:color="auto"/>
        <w:right w:val="none" w:sz="0" w:space="0" w:color="auto"/>
      </w:divBdr>
    </w:div>
    <w:div w:id="1482653523">
      <w:bodyDiv w:val="1"/>
      <w:marLeft w:val="0"/>
      <w:marRight w:val="0"/>
      <w:marTop w:val="0"/>
      <w:marBottom w:val="0"/>
      <w:divBdr>
        <w:top w:val="none" w:sz="0" w:space="0" w:color="auto"/>
        <w:left w:val="none" w:sz="0" w:space="0" w:color="auto"/>
        <w:bottom w:val="none" w:sz="0" w:space="0" w:color="auto"/>
        <w:right w:val="none" w:sz="0" w:space="0" w:color="auto"/>
      </w:divBdr>
    </w:div>
    <w:div w:id="1525751711">
      <w:bodyDiv w:val="1"/>
      <w:marLeft w:val="0"/>
      <w:marRight w:val="0"/>
      <w:marTop w:val="0"/>
      <w:marBottom w:val="0"/>
      <w:divBdr>
        <w:top w:val="none" w:sz="0" w:space="0" w:color="auto"/>
        <w:left w:val="none" w:sz="0" w:space="0" w:color="auto"/>
        <w:bottom w:val="none" w:sz="0" w:space="0" w:color="auto"/>
        <w:right w:val="none" w:sz="0" w:space="0" w:color="auto"/>
      </w:divBdr>
    </w:div>
    <w:div w:id="1528836149">
      <w:bodyDiv w:val="1"/>
      <w:marLeft w:val="0"/>
      <w:marRight w:val="0"/>
      <w:marTop w:val="0"/>
      <w:marBottom w:val="0"/>
      <w:divBdr>
        <w:top w:val="none" w:sz="0" w:space="0" w:color="auto"/>
        <w:left w:val="none" w:sz="0" w:space="0" w:color="auto"/>
        <w:bottom w:val="none" w:sz="0" w:space="0" w:color="auto"/>
        <w:right w:val="none" w:sz="0" w:space="0" w:color="auto"/>
      </w:divBdr>
    </w:div>
    <w:div w:id="1598055243">
      <w:bodyDiv w:val="1"/>
      <w:marLeft w:val="0"/>
      <w:marRight w:val="0"/>
      <w:marTop w:val="0"/>
      <w:marBottom w:val="0"/>
      <w:divBdr>
        <w:top w:val="none" w:sz="0" w:space="0" w:color="auto"/>
        <w:left w:val="none" w:sz="0" w:space="0" w:color="auto"/>
        <w:bottom w:val="none" w:sz="0" w:space="0" w:color="auto"/>
        <w:right w:val="none" w:sz="0" w:space="0" w:color="auto"/>
      </w:divBdr>
    </w:div>
    <w:div w:id="1680547087">
      <w:bodyDiv w:val="1"/>
      <w:marLeft w:val="0"/>
      <w:marRight w:val="0"/>
      <w:marTop w:val="0"/>
      <w:marBottom w:val="0"/>
      <w:divBdr>
        <w:top w:val="none" w:sz="0" w:space="0" w:color="auto"/>
        <w:left w:val="none" w:sz="0" w:space="0" w:color="auto"/>
        <w:bottom w:val="none" w:sz="0" w:space="0" w:color="auto"/>
        <w:right w:val="none" w:sz="0" w:space="0" w:color="auto"/>
      </w:divBdr>
      <w:divsChild>
        <w:div w:id="2122147723">
          <w:marLeft w:val="240"/>
          <w:marRight w:val="0"/>
          <w:marTop w:val="240"/>
          <w:marBottom w:val="240"/>
          <w:divBdr>
            <w:top w:val="none" w:sz="0" w:space="0" w:color="auto"/>
            <w:left w:val="none" w:sz="0" w:space="0" w:color="auto"/>
            <w:bottom w:val="none" w:sz="0" w:space="0" w:color="auto"/>
            <w:right w:val="none" w:sz="0" w:space="0" w:color="auto"/>
          </w:divBdr>
        </w:div>
      </w:divsChild>
    </w:div>
    <w:div w:id="1777283376">
      <w:bodyDiv w:val="1"/>
      <w:marLeft w:val="0"/>
      <w:marRight w:val="0"/>
      <w:marTop w:val="0"/>
      <w:marBottom w:val="0"/>
      <w:divBdr>
        <w:top w:val="none" w:sz="0" w:space="0" w:color="auto"/>
        <w:left w:val="none" w:sz="0" w:space="0" w:color="auto"/>
        <w:bottom w:val="none" w:sz="0" w:space="0" w:color="auto"/>
        <w:right w:val="none" w:sz="0" w:space="0" w:color="auto"/>
      </w:divBdr>
    </w:div>
    <w:div w:id="1821115087">
      <w:bodyDiv w:val="1"/>
      <w:marLeft w:val="0"/>
      <w:marRight w:val="0"/>
      <w:marTop w:val="0"/>
      <w:marBottom w:val="0"/>
      <w:divBdr>
        <w:top w:val="none" w:sz="0" w:space="0" w:color="auto"/>
        <w:left w:val="none" w:sz="0" w:space="0" w:color="auto"/>
        <w:bottom w:val="none" w:sz="0" w:space="0" w:color="auto"/>
        <w:right w:val="none" w:sz="0" w:space="0" w:color="auto"/>
      </w:divBdr>
    </w:div>
    <w:div w:id="1848130874">
      <w:bodyDiv w:val="1"/>
      <w:marLeft w:val="0"/>
      <w:marRight w:val="0"/>
      <w:marTop w:val="0"/>
      <w:marBottom w:val="0"/>
      <w:divBdr>
        <w:top w:val="none" w:sz="0" w:space="0" w:color="auto"/>
        <w:left w:val="none" w:sz="0" w:space="0" w:color="auto"/>
        <w:bottom w:val="none" w:sz="0" w:space="0" w:color="auto"/>
        <w:right w:val="none" w:sz="0" w:space="0" w:color="auto"/>
      </w:divBdr>
    </w:div>
    <w:div w:id="1923907573">
      <w:bodyDiv w:val="1"/>
      <w:marLeft w:val="0"/>
      <w:marRight w:val="0"/>
      <w:marTop w:val="0"/>
      <w:marBottom w:val="0"/>
      <w:divBdr>
        <w:top w:val="none" w:sz="0" w:space="0" w:color="auto"/>
        <w:left w:val="none" w:sz="0" w:space="0" w:color="auto"/>
        <w:bottom w:val="none" w:sz="0" w:space="0" w:color="auto"/>
        <w:right w:val="none" w:sz="0" w:space="0" w:color="auto"/>
      </w:divBdr>
      <w:divsChild>
        <w:div w:id="1958675079">
          <w:marLeft w:val="0"/>
          <w:marRight w:val="0"/>
          <w:marTop w:val="0"/>
          <w:marBottom w:val="0"/>
          <w:divBdr>
            <w:top w:val="none" w:sz="0" w:space="0" w:color="auto"/>
            <w:left w:val="none" w:sz="0" w:space="0" w:color="auto"/>
            <w:bottom w:val="none" w:sz="0" w:space="0" w:color="auto"/>
            <w:right w:val="none" w:sz="0" w:space="0" w:color="auto"/>
          </w:divBdr>
        </w:div>
        <w:div w:id="1942684698">
          <w:marLeft w:val="0"/>
          <w:marRight w:val="0"/>
          <w:marTop w:val="0"/>
          <w:marBottom w:val="0"/>
          <w:divBdr>
            <w:top w:val="none" w:sz="0" w:space="0" w:color="auto"/>
            <w:left w:val="none" w:sz="0" w:space="0" w:color="auto"/>
            <w:bottom w:val="none" w:sz="0" w:space="0" w:color="auto"/>
            <w:right w:val="none" w:sz="0" w:space="0" w:color="auto"/>
          </w:divBdr>
        </w:div>
        <w:div w:id="1636368927">
          <w:marLeft w:val="0"/>
          <w:marRight w:val="0"/>
          <w:marTop w:val="0"/>
          <w:marBottom w:val="0"/>
          <w:divBdr>
            <w:top w:val="none" w:sz="0" w:space="0" w:color="auto"/>
            <w:left w:val="none" w:sz="0" w:space="0" w:color="auto"/>
            <w:bottom w:val="none" w:sz="0" w:space="0" w:color="auto"/>
            <w:right w:val="none" w:sz="0" w:space="0" w:color="auto"/>
          </w:divBdr>
        </w:div>
      </w:divsChild>
    </w:div>
    <w:div w:id="1986737038">
      <w:bodyDiv w:val="1"/>
      <w:marLeft w:val="0"/>
      <w:marRight w:val="0"/>
      <w:marTop w:val="0"/>
      <w:marBottom w:val="0"/>
      <w:divBdr>
        <w:top w:val="none" w:sz="0" w:space="0" w:color="auto"/>
        <w:left w:val="none" w:sz="0" w:space="0" w:color="auto"/>
        <w:bottom w:val="none" w:sz="0" w:space="0" w:color="auto"/>
        <w:right w:val="none" w:sz="0" w:space="0" w:color="auto"/>
      </w:divBdr>
    </w:div>
    <w:div w:id="213058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rk+6&amp;version=NI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97FFC-D804-4492-988F-AD91290C8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Elim</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Rodger</dc:creator>
  <cp:lastModifiedBy>Rachel Rodger</cp:lastModifiedBy>
  <cp:revision>6</cp:revision>
  <cp:lastPrinted>2016-02-24T04:47:00Z</cp:lastPrinted>
  <dcterms:created xsi:type="dcterms:W3CDTF">2018-02-18T20:58:00Z</dcterms:created>
  <dcterms:modified xsi:type="dcterms:W3CDTF">2018-02-19T00:03:00Z</dcterms:modified>
</cp:coreProperties>
</file>