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6936" w14:textId="77777777" w:rsidR="00004A77" w:rsidRPr="00A865FD" w:rsidRDefault="00004A77" w:rsidP="00004A77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729E1B8C" w14:textId="12BC3172" w:rsidR="00004A77" w:rsidRPr="00A865FD" w:rsidRDefault="00004A77" w:rsidP="00004A77">
      <w:pPr>
        <w:pStyle w:val="NoSpacing"/>
        <w:jc w:val="center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A865FD">
        <w:rPr>
          <w:rFonts w:ascii="Tahoma" w:hAnsi="Tahoma" w:cs="Tahoma"/>
          <w:color w:val="262626" w:themeColor="text1" w:themeTint="D9"/>
          <w:sz w:val="24"/>
          <w:szCs w:val="24"/>
        </w:rPr>
        <w:t xml:space="preserve">Lifegroup Study – </w:t>
      </w:r>
      <w:r w:rsidR="00941B60" w:rsidRPr="00A865FD">
        <w:rPr>
          <w:rFonts w:ascii="Tahoma" w:hAnsi="Tahoma" w:cs="Tahoma"/>
          <w:color w:val="262626" w:themeColor="text1" w:themeTint="D9"/>
          <w:sz w:val="24"/>
          <w:szCs w:val="24"/>
        </w:rPr>
        <w:t>23</w:t>
      </w:r>
      <w:r w:rsidR="00941B60" w:rsidRPr="00A865FD">
        <w:rPr>
          <w:rFonts w:ascii="Tahoma" w:hAnsi="Tahoma" w:cs="Tahoma"/>
          <w:color w:val="262626" w:themeColor="text1" w:themeTint="D9"/>
          <w:sz w:val="24"/>
          <w:szCs w:val="24"/>
          <w:vertAlign w:val="superscript"/>
        </w:rPr>
        <w:t>rd</w:t>
      </w:r>
      <w:r w:rsidRPr="00A865FD">
        <w:rPr>
          <w:rFonts w:ascii="Tahoma" w:hAnsi="Tahoma" w:cs="Tahoma"/>
          <w:color w:val="262626" w:themeColor="text1" w:themeTint="D9"/>
          <w:sz w:val="24"/>
          <w:szCs w:val="24"/>
        </w:rPr>
        <w:t xml:space="preserve"> </w:t>
      </w:r>
      <w:r w:rsidR="00941B60" w:rsidRPr="00A865FD">
        <w:rPr>
          <w:rFonts w:ascii="Tahoma" w:hAnsi="Tahoma" w:cs="Tahoma"/>
          <w:color w:val="262626" w:themeColor="text1" w:themeTint="D9"/>
          <w:sz w:val="24"/>
          <w:szCs w:val="24"/>
        </w:rPr>
        <w:t>April</w:t>
      </w:r>
      <w:r w:rsidRPr="00A865FD">
        <w:rPr>
          <w:rFonts w:ascii="Tahoma" w:hAnsi="Tahoma" w:cs="Tahoma"/>
          <w:color w:val="262626" w:themeColor="text1" w:themeTint="D9"/>
          <w:sz w:val="24"/>
          <w:szCs w:val="24"/>
        </w:rPr>
        <w:t xml:space="preserve"> 2018</w:t>
      </w:r>
    </w:p>
    <w:p w14:paraId="3693CF62" w14:textId="09609655" w:rsidR="00004A77" w:rsidRPr="00A865FD" w:rsidRDefault="00941B60" w:rsidP="00004A77">
      <w:pPr>
        <w:pStyle w:val="NoSpacing"/>
        <w:jc w:val="center"/>
        <w:rPr>
          <w:rFonts w:ascii="Tahoma" w:hAnsi="Tahoma" w:cs="Tahoma"/>
          <w:b/>
          <w:color w:val="262626" w:themeColor="text1" w:themeTint="D9"/>
          <w:sz w:val="24"/>
          <w:szCs w:val="24"/>
        </w:rPr>
      </w:pPr>
      <w:r w:rsidRPr="00A865FD">
        <w:rPr>
          <w:rFonts w:ascii="Tahoma" w:hAnsi="Tahoma" w:cs="Tahoma"/>
          <w:b/>
          <w:color w:val="262626" w:themeColor="text1" w:themeTint="D9"/>
          <w:sz w:val="24"/>
          <w:szCs w:val="24"/>
        </w:rPr>
        <w:t>Matthew 9</w:t>
      </w:r>
      <w:r w:rsidR="00254A95" w:rsidRPr="00A865FD">
        <w:rPr>
          <w:rFonts w:ascii="Tahoma" w:hAnsi="Tahoma" w:cs="Tahoma"/>
          <w:b/>
          <w:color w:val="262626" w:themeColor="text1" w:themeTint="D9"/>
          <w:sz w:val="24"/>
          <w:szCs w:val="24"/>
        </w:rPr>
        <w:t xml:space="preserve"> – Living on Purpose</w:t>
      </w:r>
    </w:p>
    <w:p w14:paraId="28862290" w14:textId="77777777" w:rsidR="00B86826" w:rsidRPr="00A865FD" w:rsidRDefault="00B86826" w:rsidP="00345C3D">
      <w:pPr>
        <w:pStyle w:val="NoSpacing"/>
        <w:ind w:left="284" w:right="543"/>
        <w:rPr>
          <w:rFonts w:ascii="Tahoma" w:hAnsi="Tahoma" w:cs="Tahoma"/>
          <w:b/>
          <w:sz w:val="20"/>
          <w:szCs w:val="20"/>
        </w:rPr>
      </w:pPr>
    </w:p>
    <w:p w14:paraId="6AEF6FF8" w14:textId="4911F740" w:rsidR="00F645BB" w:rsidRPr="00A865FD" w:rsidRDefault="006A2819" w:rsidP="007F2E29">
      <w:pPr>
        <w:pStyle w:val="NoSpacing"/>
        <w:ind w:right="543"/>
        <w:rPr>
          <w:rFonts w:ascii="Tahoma" w:hAnsi="Tahoma" w:cs="Tahoma"/>
          <w:b/>
          <w:color w:val="4BACC6" w:themeColor="accent5"/>
          <w:sz w:val="20"/>
          <w:szCs w:val="20"/>
        </w:rPr>
      </w:pPr>
      <w:r w:rsidRPr="00A865FD">
        <w:rPr>
          <w:rFonts w:ascii="Tahoma" w:hAnsi="Tahoma" w:cs="Tahoma"/>
          <w:b/>
          <w:color w:val="4BACC6" w:themeColor="accent5"/>
          <w:sz w:val="20"/>
          <w:szCs w:val="20"/>
        </w:rPr>
        <w:t>INTRODUCTION</w:t>
      </w:r>
    </w:p>
    <w:p w14:paraId="514722F2" w14:textId="77777777" w:rsidR="008C534A" w:rsidRPr="00A865FD" w:rsidRDefault="008C534A" w:rsidP="00345C3D">
      <w:pPr>
        <w:pStyle w:val="NoSpacing"/>
        <w:ind w:left="284" w:right="543"/>
        <w:rPr>
          <w:rFonts w:ascii="Tahoma" w:hAnsi="Tahoma" w:cs="Tahoma"/>
          <w:sz w:val="20"/>
          <w:szCs w:val="20"/>
        </w:rPr>
      </w:pPr>
    </w:p>
    <w:p w14:paraId="05A6010E" w14:textId="30AC9BB9" w:rsidR="007A7303" w:rsidRPr="00A865FD" w:rsidRDefault="00941B60" w:rsidP="007A7303">
      <w:pPr>
        <w:pStyle w:val="NoSpacing"/>
        <w:rPr>
          <w:rFonts w:ascii="Tahoma" w:hAnsi="Tahoma" w:cs="Tahoma"/>
          <w:color w:val="000000"/>
          <w:sz w:val="20"/>
          <w:szCs w:val="20"/>
        </w:rPr>
      </w:pPr>
      <w:r w:rsidRPr="00A865FD">
        <w:rPr>
          <w:rFonts w:ascii="Tahoma" w:hAnsi="Tahoma" w:cs="Tahoma"/>
          <w:color w:val="000000"/>
          <w:sz w:val="20"/>
          <w:szCs w:val="20"/>
        </w:rPr>
        <w:t xml:space="preserve">We often go through life looking for 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 xml:space="preserve">the </w:t>
      </w:r>
      <w:r w:rsidRPr="00A865FD">
        <w:rPr>
          <w:rFonts w:ascii="Tahoma" w:hAnsi="Tahoma" w:cs="Tahoma"/>
          <w:color w:val="000000"/>
          <w:sz w:val="20"/>
          <w:szCs w:val="20"/>
        </w:rPr>
        <w:t xml:space="preserve">specific plan 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 xml:space="preserve">God might have for us </w:t>
      </w:r>
      <w:r w:rsidRPr="00A865FD">
        <w:rPr>
          <w:rFonts w:ascii="Tahoma" w:hAnsi="Tahoma" w:cs="Tahoma"/>
          <w:color w:val="000000"/>
          <w:sz w:val="20"/>
          <w:szCs w:val="20"/>
        </w:rPr>
        <w:t xml:space="preserve">that 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>we can follow and stick to. However, we when change this perspective to living life with purpose</w:t>
      </w:r>
      <w:r w:rsidR="00FE0A10" w:rsidRPr="00A865FD">
        <w:rPr>
          <w:rFonts w:ascii="Tahoma" w:hAnsi="Tahoma" w:cs="Tahoma"/>
          <w:color w:val="000000"/>
          <w:sz w:val="20"/>
          <w:szCs w:val="20"/>
        </w:rPr>
        <w:t xml:space="preserve"> we find the freedom to follow Jesus and be more like Him in everyday life. </w:t>
      </w:r>
      <w:r w:rsidR="00171671" w:rsidRPr="00A865F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Simply put, our purpose in life is to glorify God and enjoy Him forever. 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 xml:space="preserve">1 </w:t>
      </w:r>
      <w:r w:rsidR="00FE0A10" w:rsidRPr="00A865FD">
        <w:rPr>
          <w:rFonts w:ascii="Tahoma" w:hAnsi="Tahoma" w:cs="Tahoma"/>
          <w:color w:val="000000"/>
          <w:sz w:val="20"/>
          <w:szCs w:val="20"/>
        </w:rPr>
        <w:t>Corinthian’s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 xml:space="preserve"> 10:31 says </w:t>
      </w:r>
      <w:r w:rsidR="00171671" w:rsidRPr="00A865FD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  <w:vertAlign w:val="superscript"/>
        </w:rPr>
        <w:t>“</w:t>
      </w:r>
      <w:r w:rsidR="00171671" w:rsidRPr="00A865FD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Whether you eat or drink or whatever you do, do it all for the glory of God.”</w:t>
      </w:r>
      <w:r w:rsidR="00171671" w:rsidRPr="00A865F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This means 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 xml:space="preserve">even the most ordinary things 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>we do (e.g. washing dishes, changing nappies, working at a computer) can become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 xml:space="preserve"> significant</w:t>
      </w:r>
      <w:r w:rsidR="00171671" w:rsidRPr="00A865FD">
        <w:rPr>
          <w:rFonts w:ascii="Tahoma" w:hAnsi="Tahoma" w:cs="Tahoma"/>
          <w:color w:val="000000"/>
          <w:sz w:val="20"/>
          <w:szCs w:val="20"/>
        </w:rPr>
        <w:t xml:space="preserve"> when we understand how it serves God’s purpose in loving and discipling others</w:t>
      </w:r>
      <w:r w:rsidR="00FE0A10" w:rsidRPr="00A865FD">
        <w:rPr>
          <w:rFonts w:ascii="Tahoma" w:hAnsi="Tahoma" w:cs="Tahoma"/>
          <w:color w:val="000000"/>
          <w:sz w:val="20"/>
          <w:szCs w:val="20"/>
        </w:rPr>
        <w:t xml:space="preserve"> (e.g. hospitality, nurturing a child of God, encouraging colleagues). Wherever we go, people are touched with the power of Jesus because His Holy Spirit is alive and active in us. </w:t>
      </w:r>
    </w:p>
    <w:p w14:paraId="2DAEF8E1" w14:textId="77777777" w:rsidR="004E6927" w:rsidRPr="00A865FD" w:rsidRDefault="004E6927" w:rsidP="007A7303">
      <w:pPr>
        <w:pStyle w:val="NoSpacing"/>
        <w:rPr>
          <w:rFonts w:ascii="Tahoma" w:hAnsi="Tahoma" w:cs="Tahoma"/>
          <w:sz w:val="20"/>
          <w:szCs w:val="20"/>
          <w:lang w:val="en-GB" w:eastAsia="en-NZ"/>
        </w:rPr>
      </w:pPr>
    </w:p>
    <w:p w14:paraId="71317F80" w14:textId="77777777" w:rsidR="00137F3A" w:rsidRPr="00A865FD" w:rsidRDefault="00137F3A" w:rsidP="00137F3A">
      <w:pPr>
        <w:tabs>
          <w:tab w:val="left" w:pos="6317"/>
        </w:tabs>
        <w:spacing w:line="240" w:lineRule="auto"/>
        <w:ind w:right="543"/>
        <w:rPr>
          <w:rFonts w:ascii="Tahoma" w:hAnsi="Tahoma" w:cs="Tahoma"/>
          <w:b/>
          <w:color w:val="4BACC6" w:themeColor="accent5"/>
          <w:sz w:val="20"/>
          <w:szCs w:val="20"/>
        </w:rPr>
      </w:pPr>
      <w:r w:rsidRPr="00A865FD">
        <w:rPr>
          <w:rFonts w:ascii="Tahoma" w:hAnsi="Tahoma" w:cs="Tahoma"/>
          <w:b/>
          <w:color w:val="4BACC6" w:themeColor="accent5"/>
          <w:sz w:val="20"/>
          <w:szCs w:val="20"/>
        </w:rPr>
        <w:t xml:space="preserve">KEY POINTS </w:t>
      </w:r>
    </w:p>
    <w:p w14:paraId="649A82C2" w14:textId="58E5BC4F" w:rsidR="00137F3A" w:rsidRPr="00A865FD" w:rsidRDefault="00941B60" w:rsidP="00137F3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>Jesus was interruptible</w:t>
      </w:r>
    </w:p>
    <w:p w14:paraId="0DDC06F2" w14:textId="03C94D0C" w:rsidR="00941B60" w:rsidRPr="00A865FD" w:rsidRDefault="00941B60" w:rsidP="00137F3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>Jesus was willing to answer people’s needs</w:t>
      </w:r>
    </w:p>
    <w:p w14:paraId="5C9D72FD" w14:textId="692671D0" w:rsidR="00254A95" w:rsidRPr="00A865FD" w:rsidRDefault="00254A95" w:rsidP="00137F3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>Jesus was sensitive to the work of the Holy Spirit</w:t>
      </w:r>
    </w:p>
    <w:p w14:paraId="12F39CA3" w14:textId="5DCA7779" w:rsidR="00941B60" w:rsidRPr="00A865FD" w:rsidRDefault="00941B60" w:rsidP="00137F3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>Jesus got rid of the stuff that was unnecessary</w:t>
      </w:r>
    </w:p>
    <w:p w14:paraId="14754053" w14:textId="77777777" w:rsidR="00137F3A" w:rsidRPr="00A865FD" w:rsidRDefault="00137F3A" w:rsidP="007A7303">
      <w:pPr>
        <w:pStyle w:val="NoSpacing"/>
        <w:rPr>
          <w:rFonts w:ascii="Tahoma" w:hAnsi="Tahoma" w:cs="Tahoma"/>
          <w:sz w:val="20"/>
          <w:szCs w:val="20"/>
          <w:lang w:val="en-GB" w:eastAsia="en-NZ"/>
        </w:rPr>
      </w:pPr>
    </w:p>
    <w:p w14:paraId="1F771891" w14:textId="2CBA6F48" w:rsidR="00BB042B" w:rsidRPr="00A865FD" w:rsidRDefault="00E833BD" w:rsidP="00157798">
      <w:pPr>
        <w:tabs>
          <w:tab w:val="left" w:pos="6317"/>
        </w:tabs>
        <w:spacing w:line="240" w:lineRule="auto"/>
        <w:ind w:right="543"/>
        <w:rPr>
          <w:rFonts w:ascii="Tahoma" w:hAnsi="Tahoma" w:cs="Tahoma"/>
          <w:b/>
          <w:color w:val="4BACC6" w:themeColor="accent5"/>
          <w:sz w:val="20"/>
          <w:szCs w:val="20"/>
        </w:rPr>
      </w:pPr>
      <w:r w:rsidRPr="00A865FD">
        <w:rPr>
          <w:rFonts w:ascii="Tahoma" w:hAnsi="Tahoma" w:cs="Tahoma"/>
          <w:b/>
          <w:color w:val="4BACC6" w:themeColor="accent5"/>
          <w:sz w:val="20"/>
          <w:szCs w:val="20"/>
        </w:rPr>
        <w:t xml:space="preserve">KEY </w:t>
      </w:r>
      <w:r w:rsidR="002D6F2A" w:rsidRPr="00A865FD">
        <w:rPr>
          <w:rFonts w:ascii="Tahoma" w:hAnsi="Tahoma" w:cs="Tahoma"/>
          <w:b/>
          <w:color w:val="4BACC6" w:themeColor="accent5"/>
          <w:sz w:val="20"/>
          <w:szCs w:val="20"/>
        </w:rPr>
        <w:t>SCRIPTURE</w:t>
      </w:r>
      <w:r w:rsidR="0032437F" w:rsidRPr="00A865FD">
        <w:rPr>
          <w:rFonts w:ascii="Tahoma" w:hAnsi="Tahoma" w:cs="Tahoma"/>
          <w:b/>
          <w:color w:val="4BACC6" w:themeColor="accent5"/>
          <w:sz w:val="20"/>
          <w:szCs w:val="20"/>
        </w:rPr>
        <w:t>S</w:t>
      </w:r>
      <w:r w:rsidR="005D7A33" w:rsidRPr="00A865FD">
        <w:rPr>
          <w:rFonts w:ascii="Tahoma" w:hAnsi="Tahoma" w:cs="Tahoma"/>
          <w:b/>
          <w:color w:val="4BACC6" w:themeColor="accent5"/>
          <w:sz w:val="20"/>
          <w:szCs w:val="20"/>
        </w:rPr>
        <w:t xml:space="preserve"> </w:t>
      </w:r>
    </w:p>
    <w:p w14:paraId="00A24131" w14:textId="77777777" w:rsidR="00A15CE8" w:rsidRDefault="004E6927" w:rsidP="00941B60">
      <w:pPr>
        <w:pStyle w:val="NoSpacing"/>
        <w:rPr>
          <w:rStyle w:val="passage-display-version"/>
          <w:rFonts w:ascii="Tahoma" w:hAnsi="Tahoma" w:cs="Tahoma"/>
          <w:b/>
          <w:bCs/>
          <w:color w:val="000000"/>
          <w:sz w:val="20"/>
          <w:szCs w:val="20"/>
        </w:rPr>
      </w:pPr>
      <w:r w:rsidRPr="00A865FD">
        <w:rPr>
          <w:rStyle w:val="passage-display-bcv"/>
          <w:rFonts w:ascii="Tahoma" w:hAnsi="Tahoma" w:cs="Tahoma"/>
          <w:b/>
          <w:bCs/>
          <w:color w:val="000000"/>
          <w:sz w:val="20"/>
          <w:szCs w:val="20"/>
        </w:rPr>
        <w:t xml:space="preserve">READ </w:t>
      </w:r>
      <w:r w:rsidR="00941B60" w:rsidRPr="00A865FD">
        <w:rPr>
          <w:rStyle w:val="passage-display-bcv"/>
          <w:rFonts w:ascii="Tahoma" w:hAnsi="Tahoma" w:cs="Tahoma"/>
          <w:b/>
          <w:bCs/>
          <w:color w:val="000000"/>
          <w:sz w:val="20"/>
          <w:szCs w:val="20"/>
        </w:rPr>
        <w:t>Matthew 9:18-25</w:t>
      </w:r>
      <w:r w:rsidRPr="00A865FD">
        <w:rPr>
          <w:rStyle w:val="passage-display-version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0EBBB8EA" w14:textId="072063D3" w:rsidR="00941B60" w:rsidRPr="00A865FD" w:rsidRDefault="00941B60" w:rsidP="00941B60">
      <w:pPr>
        <w:pStyle w:val="NoSpacing"/>
        <w:rPr>
          <w:rFonts w:ascii="Tahoma" w:eastAsia="Times New Roman" w:hAnsi="Tahoma" w:cs="Tahoma"/>
          <w:sz w:val="20"/>
          <w:szCs w:val="20"/>
          <w:vertAlign w:val="superscript"/>
          <w:lang w:eastAsia="en-NZ"/>
        </w:rPr>
      </w:pP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18 </w:t>
      </w:r>
      <w:r w:rsidRPr="00A865FD">
        <w:rPr>
          <w:rFonts w:ascii="Tahoma" w:hAnsi="Tahoma" w:cs="Tahoma"/>
          <w:sz w:val="20"/>
          <w:szCs w:val="20"/>
          <w:lang w:eastAsia="en-NZ"/>
        </w:rPr>
        <w:t>While he was saying this, a synagogue leader came and knelt before him and said, “My daughter has just died. But come and put your hand on her, and she will live.” </w:t>
      </w: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19 </w:t>
      </w:r>
      <w:r w:rsidRPr="00A865FD">
        <w:rPr>
          <w:rFonts w:ascii="Tahoma" w:hAnsi="Tahoma" w:cs="Tahoma"/>
          <w:sz w:val="20"/>
          <w:szCs w:val="20"/>
          <w:lang w:eastAsia="en-NZ"/>
        </w:rPr>
        <w:t>Jesus got up and went with him, and so did his disciples.</w:t>
      </w:r>
    </w:p>
    <w:p w14:paraId="52B1A733" w14:textId="77777777" w:rsidR="00941B60" w:rsidRPr="00A865FD" w:rsidRDefault="00941B60" w:rsidP="00941B60">
      <w:pPr>
        <w:pStyle w:val="NoSpacing"/>
        <w:rPr>
          <w:rFonts w:ascii="Tahoma" w:hAnsi="Tahoma" w:cs="Tahoma"/>
          <w:sz w:val="20"/>
          <w:szCs w:val="20"/>
          <w:lang w:eastAsia="en-NZ"/>
        </w:rPr>
      </w:pP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20 </w:t>
      </w:r>
      <w:r w:rsidRPr="00A865FD">
        <w:rPr>
          <w:rFonts w:ascii="Tahoma" w:hAnsi="Tahoma" w:cs="Tahoma"/>
          <w:sz w:val="20"/>
          <w:szCs w:val="20"/>
          <w:lang w:eastAsia="en-NZ"/>
        </w:rPr>
        <w:t>Just then a woman who had been subject to bleeding for twelve years came up behind him and touched the edge of his cloak. </w:t>
      </w: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21 </w:t>
      </w:r>
      <w:r w:rsidRPr="00A865FD">
        <w:rPr>
          <w:rFonts w:ascii="Tahoma" w:hAnsi="Tahoma" w:cs="Tahoma"/>
          <w:sz w:val="20"/>
          <w:szCs w:val="20"/>
          <w:lang w:eastAsia="en-NZ"/>
        </w:rPr>
        <w:t>She said to herself, “If I only touch his cloak, I will be healed.”</w:t>
      </w:r>
    </w:p>
    <w:p w14:paraId="0468203B" w14:textId="77777777" w:rsidR="00941B60" w:rsidRPr="00A865FD" w:rsidRDefault="00941B60" w:rsidP="00941B60">
      <w:pPr>
        <w:pStyle w:val="NoSpacing"/>
        <w:rPr>
          <w:rFonts w:ascii="Tahoma" w:hAnsi="Tahoma" w:cs="Tahoma"/>
          <w:sz w:val="20"/>
          <w:szCs w:val="20"/>
          <w:lang w:eastAsia="en-NZ"/>
        </w:rPr>
      </w:pP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22 </w:t>
      </w:r>
      <w:r w:rsidRPr="00A865FD">
        <w:rPr>
          <w:rFonts w:ascii="Tahoma" w:hAnsi="Tahoma" w:cs="Tahoma"/>
          <w:sz w:val="20"/>
          <w:szCs w:val="20"/>
          <w:lang w:eastAsia="en-NZ"/>
        </w:rPr>
        <w:t>Jesus turned and saw her. “Take heart, daughter,” he said, “your faith has healed you.” And the woman was healed at that moment.</w:t>
      </w:r>
    </w:p>
    <w:p w14:paraId="29A91C9A" w14:textId="77777777" w:rsidR="00941B60" w:rsidRPr="00A865FD" w:rsidRDefault="00941B60" w:rsidP="00941B60">
      <w:pPr>
        <w:pStyle w:val="NoSpacing"/>
        <w:rPr>
          <w:rFonts w:ascii="Tahoma" w:hAnsi="Tahoma" w:cs="Tahoma"/>
          <w:sz w:val="20"/>
          <w:szCs w:val="20"/>
          <w:lang w:eastAsia="en-NZ"/>
        </w:rPr>
      </w:pP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23 </w:t>
      </w:r>
      <w:r w:rsidRPr="00A865FD">
        <w:rPr>
          <w:rFonts w:ascii="Tahoma" w:hAnsi="Tahoma" w:cs="Tahoma"/>
          <w:sz w:val="20"/>
          <w:szCs w:val="20"/>
          <w:lang w:eastAsia="en-NZ"/>
        </w:rPr>
        <w:t>When Jesus entered the synagogue leader’s house and saw the noisy crowd and people playing pipes, </w:t>
      </w: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24 </w:t>
      </w:r>
      <w:r w:rsidRPr="00A865FD">
        <w:rPr>
          <w:rFonts w:ascii="Tahoma" w:hAnsi="Tahoma" w:cs="Tahoma"/>
          <w:sz w:val="20"/>
          <w:szCs w:val="20"/>
          <w:lang w:eastAsia="en-NZ"/>
        </w:rPr>
        <w:t>he said, “Go away. The girl is not dead but asleep.” But they laughed at him. </w:t>
      </w: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25 </w:t>
      </w:r>
      <w:r w:rsidRPr="00A865FD">
        <w:rPr>
          <w:rFonts w:ascii="Tahoma" w:hAnsi="Tahoma" w:cs="Tahoma"/>
          <w:sz w:val="20"/>
          <w:szCs w:val="20"/>
          <w:lang w:eastAsia="en-NZ"/>
        </w:rPr>
        <w:t>After the crowd had been put outside, he went in and took the girl by the hand, and she got up.</w:t>
      </w:r>
      <w:r w:rsidRPr="00A865FD">
        <w:rPr>
          <w:rFonts w:ascii="Tahoma" w:hAnsi="Tahoma" w:cs="Tahoma"/>
          <w:b/>
          <w:bCs/>
          <w:sz w:val="20"/>
          <w:szCs w:val="20"/>
          <w:vertAlign w:val="superscript"/>
          <w:lang w:eastAsia="en-NZ"/>
        </w:rPr>
        <w:t>26 </w:t>
      </w:r>
      <w:r w:rsidRPr="00A865FD">
        <w:rPr>
          <w:rFonts w:ascii="Tahoma" w:hAnsi="Tahoma" w:cs="Tahoma"/>
          <w:sz w:val="20"/>
          <w:szCs w:val="20"/>
          <w:lang w:eastAsia="en-NZ"/>
        </w:rPr>
        <w:t>News of this spread through all that region.</w:t>
      </w:r>
      <w:bookmarkStart w:id="0" w:name="_GoBack"/>
      <w:bookmarkEnd w:id="0"/>
    </w:p>
    <w:p w14:paraId="39E5C78A" w14:textId="0A793BE1" w:rsidR="00941B60" w:rsidRPr="00A865FD" w:rsidRDefault="00941B60" w:rsidP="00941B60">
      <w:pPr>
        <w:pStyle w:val="NoSpacing"/>
        <w:rPr>
          <w:rFonts w:ascii="Tahoma" w:hAnsi="Tahoma" w:cs="Tahoma"/>
          <w:bCs/>
          <w:color w:val="000000"/>
          <w:sz w:val="20"/>
          <w:szCs w:val="20"/>
        </w:rPr>
      </w:pPr>
    </w:p>
    <w:p w14:paraId="46B5DF36" w14:textId="62848F24" w:rsidR="00C01176" w:rsidRPr="00A865FD" w:rsidRDefault="00E833BD" w:rsidP="00790394">
      <w:pPr>
        <w:spacing w:after="240" w:line="240" w:lineRule="auto"/>
        <w:ind w:right="543"/>
        <w:rPr>
          <w:rFonts w:ascii="Tahoma" w:hAnsi="Tahoma" w:cs="Tahoma"/>
          <w:b/>
          <w:color w:val="4BACC6" w:themeColor="accent5"/>
          <w:sz w:val="20"/>
          <w:szCs w:val="20"/>
        </w:rPr>
      </w:pPr>
      <w:r w:rsidRPr="00A865FD">
        <w:rPr>
          <w:rFonts w:ascii="Tahoma" w:hAnsi="Tahoma" w:cs="Tahoma"/>
          <w:b/>
          <w:color w:val="4BACC6" w:themeColor="accent5"/>
          <w:sz w:val="20"/>
          <w:szCs w:val="20"/>
        </w:rPr>
        <w:t xml:space="preserve">DISCUSSION </w:t>
      </w:r>
      <w:r w:rsidR="006A2819" w:rsidRPr="00A865FD">
        <w:rPr>
          <w:rFonts w:ascii="Tahoma" w:hAnsi="Tahoma" w:cs="Tahoma"/>
          <w:b/>
          <w:color w:val="4BACC6" w:themeColor="accent5"/>
          <w:sz w:val="20"/>
          <w:szCs w:val="20"/>
        </w:rPr>
        <w:t>QUESTIONS</w:t>
      </w:r>
    </w:p>
    <w:p w14:paraId="6FBF3B44" w14:textId="1C9B40DE" w:rsidR="00B75DD8" w:rsidRPr="00A865FD" w:rsidRDefault="00B75DD8" w:rsidP="00254A95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>I</w:t>
      </w:r>
      <w:r w:rsidR="00137F3A" w:rsidRPr="00A865FD">
        <w:rPr>
          <w:rFonts w:ascii="Tahoma" w:hAnsi="Tahoma" w:cs="Tahoma"/>
          <w:sz w:val="20"/>
          <w:szCs w:val="20"/>
        </w:rPr>
        <w:t>f you heard the sermon, was</w:t>
      </w:r>
      <w:r w:rsidRPr="00A865FD">
        <w:rPr>
          <w:rFonts w:ascii="Tahoma" w:hAnsi="Tahoma" w:cs="Tahoma"/>
          <w:sz w:val="20"/>
          <w:szCs w:val="20"/>
        </w:rPr>
        <w:t xml:space="preserve"> there anything God spoke to you about personally from this message? </w:t>
      </w:r>
    </w:p>
    <w:p w14:paraId="5E35D07A" w14:textId="77777777" w:rsidR="00254A95" w:rsidRPr="00A865FD" w:rsidRDefault="00C44A1E" w:rsidP="00254A95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>Within this passage, what insights into God’s character do you find?</w:t>
      </w:r>
    </w:p>
    <w:p w14:paraId="7F9DB0C3" w14:textId="2955DE17" w:rsidR="005D7A33" w:rsidRPr="00A865FD" w:rsidRDefault="005D7A33" w:rsidP="00254A95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 xml:space="preserve">What </w:t>
      </w:r>
      <w:r w:rsidR="00137F3A" w:rsidRPr="00A865FD">
        <w:rPr>
          <w:rFonts w:ascii="Tahoma" w:hAnsi="Tahoma" w:cs="Tahoma"/>
          <w:sz w:val="20"/>
          <w:szCs w:val="20"/>
        </w:rPr>
        <w:t>do these</w:t>
      </w:r>
      <w:r w:rsidRPr="00A865FD">
        <w:rPr>
          <w:rFonts w:ascii="Tahoma" w:hAnsi="Tahoma" w:cs="Tahoma"/>
          <w:sz w:val="20"/>
          <w:szCs w:val="20"/>
        </w:rPr>
        <w:t xml:space="preserve"> passage</w:t>
      </w:r>
      <w:r w:rsidR="00137F3A" w:rsidRPr="00A865FD">
        <w:rPr>
          <w:rFonts w:ascii="Tahoma" w:hAnsi="Tahoma" w:cs="Tahoma"/>
          <w:sz w:val="20"/>
          <w:szCs w:val="20"/>
        </w:rPr>
        <w:t>s</w:t>
      </w:r>
      <w:r w:rsidRPr="00A865FD">
        <w:rPr>
          <w:rFonts w:ascii="Tahoma" w:hAnsi="Tahoma" w:cs="Tahoma"/>
          <w:sz w:val="20"/>
          <w:szCs w:val="20"/>
        </w:rPr>
        <w:t xml:space="preserve"> teach us about God</w:t>
      </w:r>
      <w:r w:rsidR="00C44A1E" w:rsidRPr="00A865FD">
        <w:rPr>
          <w:rFonts w:ascii="Tahoma" w:hAnsi="Tahoma" w:cs="Tahoma"/>
          <w:sz w:val="20"/>
          <w:szCs w:val="20"/>
        </w:rPr>
        <w:t>’s purposes for his people</w:t>
      </w:r>
      <w:r w:rsidRPr="00A865FD">
        <w:rPr>
          <w:rFonts w:ascii="Tahoma" w:hAnsi="Tahoma" w:cs="Tahoma"/>
          <w:sz w:val="20"/>
          <w:szCs w:val="20"/>
        </w:rPr>
        <w:t>?</w:t>
      </w:r>
    </w:p>
    <w:p w14:paraId="0733075F" w14:textId="3CDB51D8" w:rsidR="00C44A1E" w:rsidRDefault="00977AD3" w:rsidP="00254A95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 xml:space="preserve">What Christ-like character or behaviour </w:t>
      </w:r>
      <w:r w:rsidR="00A865FD">
        <w:rPr>
          <w:rFonts w:ascii="Tahoma" w:hAnsi="Tahoma" w:cs="Tahoma"/>
          <w:sz w:val="20"/>
          <w:szCs w:val="20"/>
        </w:rPr>
        <w:t>does this passage suggest we are to</w:t>
      </w:r>
      <w:r w:rsidRPr="00A865FD">
        <w:rPr>
          <w:rFonts w:ascii="Tahoma" w:hAnsi="Tahoma" w:cs="Tahoma"/>
          <w:sz w:val="20"/>
          <w:szCs w:val="20"/>
        </w:rPr>
        <w:t xml:space="preserve"> have t</w:t>
      </w:r>
      <w:r w:rsidR="00A865FD">
        <w:rPr>
          <w:rFonts w:ascii="Tahoma" w:hAnsi="Tahoma" w:cs="Tahoma"/>
          <w:sz w:val="20"/>
          <w:szCs w:val="20"/>
        </w:rPr>
        <w:t xml:space="preserve">hat </w:t>
      </w:r>
      <w:r w:rsidRPr="00A865FD">
        <w:rPr>
          <w:rFonts w:ascii="Tahoma" w:hAnsi="Tahoma" w:cs="Tahoma"/>
          <w:sz w:val="20"/>
          <w:szCs w:val="20"/>
        </w:rPr>
        <w:t>bring</w:t>
      </w:r>
      <w:r w:rsidR="00A865FD">
        <w:rPr>
          <w:rFonts w:ascii="Tahoma" w:hAnsi="Tahoma" w:cs="Tahoma"/>
          <w:sz w:val="20"/>
          <w:szCs w:val="20"/>
        </w:rPr>
        <w:t>s</w:t>
      </w:r>
      <w:r w:rsidRPr="00A865FD">
        <w:rPr>
          <w:rFonts w:ascii="Tahoma" w:hAnsi="Tahoma" w:cs="Tahoma"/>
          <w:sz w:val="20"/>
          <w:szCs w:val="20"/>
        </w:rPr>
        <w:t xml:space="preserve"> God glory?</w:t>
      </w:r>
      <w:r w:rsidR="00A865FD">
        <w:rPr>
          <w:rFonts w:ascii="Tahoma" w:hAnsi="Tahoma" w:cs="Tahoma"/>
          <w:sz w:val="20"/>
          <w:szCs w:val="20"/>
        </w:rPr>
        <w:t xml:space="preserve"> </w:t>
      </w:r>
    </w:p>
    <w:p w14:paraId="5E8E92E1" w14:textId="44DF8F5B" w:rsidR="00A865FD" w:rsidRPr="00A865FD" w:rsidRDefault="00A865FD" w:rsidP="00A865FD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sz w:val="20"/>
          <w:szCs w:val="20"/>
        </w:rPr>
        <w:t>What do you think this means for you personally?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025220C" w14:textId="085E96D4" w:rsidR="00E16AED" w:rsidRPr="00A865FD" w:rsidRDefault="005D7A33" w:rsidP="00254A95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A865FD">
        <w:rPr>
          <w:rFonts w:ascii="Tahoma" w:hAnsi="Tahoma" w:cs="Tahoma"/>
          <w:b/>
          <w:sz w:val="20"/>
          <w:szCs w:val="20"/>
        </w:rPr>
        <w:t>James 1:22</w:t>
      </w:r>
      <w:r w:rsidRPr="00A865FD">
        <w:rPr>
          <w:rFonts w:ascii="Tahoma" w:hAnsi="Tahoma" w:cs="Tahoma"/>
          <w:sz w:val="20"/>
          <w:szCs w:val="20"/>
        </w:rPr>
        <w:t xml:space="preserve"> says “</w:t>
      </w:r>
      <w:r w:rsidRPr="00A865FD">
        <w:rPr>
          <w:rFonts w:ascii="Tahoma" w:hAnsi="Tahoma" w:cs="Tahoma"/>
          <w:i/>
          <w:sz w:val="20"/>
          <w:szCs w:val="20"/>
        </w:rPr>
        <w:t>Don’t just listen to God’s word. You must do what it says. Otherwise, you are only fooling yourselves</w:t>
      </w:r>
      <w:r w:rsidRPr="00A865FD">
        <w:rPr>
          <w:rFonts w:ascii="Tahoma" w:hAnsi="Tahoma" w:cs="Tahoma"/>
          <w:sz w:val="20"/>
          <w:szCs w:val="20"/>
        </w:rPr>
        <w:t xml:space="preserve">.” </w:t>
      </w:r>
      <w:r w:rsidR="00D55CD9" w:rsidRPr="00A865FD">
        <w:rPr>
          <w:rFonts w:ascii="Tahoma" w:hAnsi="Tahoma" w:cs="Tahoma"/>
          <w:sz w:val="20"/>
          <w:szCs w:val="20"/>
        </w:rPr>
        <w:t xml:space="preserve"> </w:t>
      </w:r>
      <w:r w:rsidR="00B75DD8" w:rsidRPr="00A865FD">
        <w:rPr>
          <w:rFonts w:ascii="Tahoma" w:hAnsi="Tahoma" w:cs="Tahoma"/>
          <w:sz w:val="20"/>
          <w:szCs w:val="20"/>
        </w:rPr>
        <w:t xml:space="preserve">What is the next step you need to take in response to God’s word? </w:t>
      </w:r>
      <w:r w:rsidR="00A865FD">
        <w:rPr>
          <w:rFonts w:ascii="Tahoma" w:hAnsi="Tahoma" w:cs="Tahoma"/>
          <w:sz w:val="20"/>
          <w:szCs w:val="20"/>
        </w:rPr>
        <w:t>(i.e. obedience)</w:t>
      </w:r>
    </w:p>
    <w:p w14:paraId="4A2179B6" w14:textId="77777777" w:rsidR="00A42332" w:rsidRDefault="00A42332" w:rsidP="00110C78">
      <w:pPr>
        <w:pStyle w:val="NoSpacing"/>
        <w:ind w:right="543"/>
        <w:rPr>
          <w:rFonts w:ascii="Tahoma" w:hAnsi="Tahoma" w:cs="Tahoma"/>
          <w:b/>
          <w:color w:val="4BACC6" w:themeColor="accent5"/>
          <w:sz w:val="20"/>
          <w:szCs w:val="20"/>
        </w:rPr>
      </w:pPr>
    </w:p>
    <w:p w14:paraId="2220A877" w14:textId="77777777" w:rsidR="00A42332" w:rsidRDefault="00A42332" w:rsidP="00110C78">
      <w:pPr>
        <w:pStyle w:val="NoSpacing"/>
        <w:ind w:right="543"/>
        <w:rPr>
          <w:rFonts w:ascii="Tahoma" w:hAnsi="Tahoma" w:cs="Tahoma"/>
          <w:b/>
          <w:color w:val="4BACC6" w:themeColor="accent5"/>
          <w:sz w:val="20"/>
          <w:szCs w:val="20"/>
        </w:rPr>
      </w:pPr>
    </w:p>
    <w:p w14:paraId="57884344" w14:textId="014729F1" w:rsidR="00E833BD" w:rsidRPr="00A865FD" w:rsidRDefault="00E833BD" w:rsidP="00110C78">
      <w:pPr>
        <w:pStyle w:val="NoSpacing"/>
        <w:ind w:right="543"/>
        <w:rPr>
          <w:rFonts w:ascii="Tahoma" w:hAnsi="Tahoma" w:cs="Tahoma"/>
          <w:b/>
          <w:color w:val="4BACC6" w:themeColor="accent5"/>
          <w:sz w:val="20"/>
          <w:szCs w:val="20"/>
        </w:rPr>
      </w:pPr>
      <w:r w:rsidRPr="00A865FD">
        <w:rPr>
          <w:rFonts w:ascii="Tahoma" w:hAnsi="Tahoma" w:cs="Tahoma"/>
          <w:b/>
          <w:color w:val="4BACC6" w:themeColor="accent5"/>
          <w:sz w:val="20"/>
          <w:szCs w:val="20"/>
        </w:rPr>
        <w:t>PRAYER POINTS</w:t>
      </w:r>
    </w:p>
    <w:p w14:paraId="1A5E95E2" w14:textId="77777777" w:rsidR="008970D0" w:rsidRPr="00A865FD" w:rsidRDefault="008970D0" w:rsidP="00110C78">
      <w:pPr>
        <w:pStyle w:val="NoSpacing"/>
        <w:ind w:right="543"/>
        <w:rPr>
          <w:rFonts w:ascii="Tahoma" w:hAnsi="Tahoma" w:cs="Tahoma"/>
          <w:b/>
          <w:sz w:val="20"/>
          <w:szCs w:val="20"/>
        </w:rPr>
      </w:pPr>
    </w:p>
    <w:p w14:paraId="5324B32B" w14:textId="72818875" w:rsidR="00113B0F" w:rsidRDefault="00110C78" w:rsidP="00467C11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  <w:lang w:eastAsia="en-NZ"/>
        </w:rPr>
      </w:pPr>
      <w:r w:rsidRPr="00A865FD">
        <w:rPr>
          <w:rFonts w:ascii="Tahoma" w:hAnsi="Tahoma" w:cs="Tahoma"/>
          <w:sz w:val="20"/>
          <w:szCs w:val="20"/>
          <w:lang w:eastAsia="en-NZ"/>
        </w:rPr>
        <w:t>For each individual to have a personal revelation of what these scriptures mean for them</w:t>
      </w:r>
      <w:r w:rsidR="00113B0F" w:rsidRPr="00A865FD">
        <w:rPr>
          <w:rFonts w:ascii="Tahoma" w:hAnsi="Tahoma" w:cs="Tahoma"/>
          <w:sz w:val="20"/>
          <w:szCs w:val="20"/>
          <w:lang w:eastAsia="en-NZ"/>
        </w:rPr>
        <w:t>.</w:t>
      </w:r>
    </w:p>
    <w:p w14:paraId="6E5CE2EB" w14:textId="62B76745" w:rsidR="00A865FD" w:rsidRDefault="00A865FD" w:rsidP="00467C11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  <w:lang w:eastAsia="en-NZ"/>
        </w:rPr>
      </w:pPr>
      <w:r>
        <w:rPr>
          <w:rFonts w:ascii="Tahoma" w:hAnsi="Tahoma" w:cs="Tahoma"/>
          <w:sz w:val="20"/>
          <w:szCs w:val="20"/>
          <w:lang w:eastAsia="en-NZ"/>
        </w:rPr>
        <w:t>For us to glorify God in all that we do</w:t>
      </w:r>
    </w:p>
    <w:p w14:paraId="3101B17C" w14:textId="0E122560" w:rsidR="00A865FD" w:rsidRPr="00A865FD" w:rsidRDefault="00A865FD" w:rsidP="00467C11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  <w:lang w:eastAsia="en-NZ"/>
        </w:rPr>
      </w:pPr>
      <w:r>
        <w:rPr>
          <w:rFonts w:ascii="Tahoma" w:hAnsi="Tahoma" w:cs="Tahoma"/>
          <w:sz w:val="20"/>
          <w:szCs w:val="20"/>
          <w:lang w:eastAsia="en-NZ"/>
        </w:rPr>
        <w:t xml:space="preserve">For us to </w:t>
      </w:r>
    </w:p>
    <w:p w14:paraId="022483E9" w14:textId="77777777" w:rsidR="00A42332" w:rsidRDefault="00A42332" w:rsidP="007A7303">
      <w:pPr>
        <w:pStyle w:val="NoSpacing"/>
        <w:rPr>
          <w:rFonts w:ascii="Tahoma" w:hAnsi="Tahoma" w:cs="Tahoma"/>
          <w:sz w:val="20"/>
          <w:szCs w:val="20"/>
          <w:lang w:eastAsia="en-NZ"/>
        </w:rPr>
      </w:pPr>
    </w:p>
    <w:p w14:paraId="35B430BB" w14:textId="67F29CE0" w:rsidR="000570BE" w:rsidRDefault="00A42332" w:rsidP="007A7303">
      <w:pPr>
        <w:pStyle w:val="NoSpacing"/>
        <w:rPr>
          <w:rFonts w:ascii="Tahoma" w:hAnsi="Tahoma" w:cs="Tahoma"/>
          <w:b/>
          <w:color w:val="4BACC6" w:themeColor="accent5"/>
          <w:sz w:val="20"/>
          <w:szCs w:val="20"/>
        </w:rPr>
      </w:pPr>
      <w:r>
        <w:rPr>
          <w:rFonts w:ascii="Tahoma" w:hAnsi="Tahoma" w:cs="Tahoma"/>
          <w:b/>
          <w:color w:val="4BACC6" w:themeColor="accent5"/>
          <w:sz w:val="20"/>
          <w:szCs w:val="20"/>
        </w:rPr>
        <w:t>UPCOMING EVENTS</w:t>
      </w:r>
    </w:p>
    <w:p w14:paraId="61792380" w14:textId="7F53D570" w:rsidR="00A42332" w:rsidRDefault="00A42332" w:rsidP="007A7303">
      <w:pPr>
        <w:pStyle w:val="NoSpacing"/>
        <w:rPr>
          <w:rStyle w:val="apple-converted-space"/>
          <w:rFonts w:ascii="Tahoma" w:hAnsi="Tahoma" w:cs="Tahoma"/>
          <w:b/>
          <w:sz w:val="20"/>
          <w:szCs w:val="20"/>
          <w:lang w:eastAsia="en-NZ"/>
        </w:rPr>
      </w:pPr>
    </w:p>
    <w:p w14:paraId="4E303820" w14:textId="041D70F7" w:rsidR="00A42332" w:rsidRPr="00742CF2" w:rsidRDefault="00A42332" w:rsidP="00742CF2">
      <w:r w:rsidRPr="00742CF2">
        <w:rPr>
          <w:b/>
        </w:rPr>
        <w:t>Keep Your Love On</w:t>
      </w:r>
      <w:r w:rsidRPr="00742CF2">
        <w:t xml:space="preserve">: </w:t>
      </w:r>
      <w:r w:rsidR="00742CF2" w:rsidRPr="00742CF2">
        <w:t xml:space="preserve">A relational intelligence course | </w:t>
      </w:r>
      <w:r w:rsidRPr="00742CF2">
        <w:t>Thursdays, 7pm, Apr 26 - May 10</w:t>
      </w:r>
      <w:r w:rsidR="00742CF2" w:rsidRPr="00742CF2">
        <w:t>, $5. Contact Pete Franklin 027 6366244</w:t>
      </w:r>
    </w:p>
    <w:p w14:paraId="05DFEF59" w14:textId="68333A8E" w:rsidR="00742CF2" w:rsidRDefault="00742CF2" w:rsidP="00742CF2">
      <w:r>
        <w:rPr>
          <w:b/>
        </w:rPr>
        <w:t xml:space="preserve">School </w:t>
      </w:r>
      <w:r w:rsidRPr="00742CF2">
        <w:rPr>
          <w:b/>
        </w:rPr>
        <w:t xml:space="preserve">of Supernatural: </w:t>
      </w:r>
      <w:r w:rsidRPr="00742CF2">
        <w:t>Training Day | Saturday 19th May, 9:30am – 1pm</w:t>
      </w:r>
      <w:r w:rsidR="00F20787">
        <w:t>. Contact reception to register.</w:t>
      </w:r>
    </w:p>
    <w:p w14:paraId="019047B3" w14:textId="77777777" w:rsidR="00742CF2" w:rsidRPr="00742CF2" w:rsidRDefault="00742CF2" w:rsidP="00742CF2"/>
    <w:sectPr w:rsidR="00742CF2" w:rsidRPr="00742CF2" w:rsidSect="00D55CD9">
      <w:headerReference w:type="default" r:id="rId8"/>
      <w:footerReference w:type="default" r:id="rId9"/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390B" w14:textId="77777777" w:rsidR="007D1ED3" w:rsidRDefault="007D1ED3" w:rsidP="009F5E0A">
      <w:pPr>
        <w:spacing w:after="0" w:line="240" w:lineRule="auto"/>
      </w:pPr>
      <w:r>
        <w:separator/>
      </w:r>
    </w:p>
  </w:endnote>
  <w:endnote w:type="continuationSeparator" w:id="0">
    <w:p w14:paraId="0E16545A" w14:textId="77777777" w:rsidR="007D1ED3" w:rsidRDefault="007D1ED3" w:rsidP="009F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A284" w14:textId="77777777" w:rsidR="00621B62" w:rsidRDefault="00621B62">
    <w:pPr>
      <w:pStyle w:val="Footer"/>
    </w:pPr>
    <w:r>
      <w:rPr>
        <w:noProof/>
        <w:lang w:eastAsia="en-NZ"/>
      </w:rPr>
      <mc:AlternateContent>
        <mc:Choice Requires="wps">
          <w:drawing>
            <wp:anchor distT="91440" distB="457200" distL="114300" distR="114300" simplePos="0" relativeHeight="251662336" behindDoc="0" locked="0" layoutInCell="0" allowOverlap="1" wp14:anchorId="2B42FE3D" wp14:editId="4420243B">
              <wp:simplePos x="0" y="0"/>
              <wp:positionH relativeFrom="page">
                <wp:posOffset>731520</wp:posOffset>
              </wp:positionH>
              <wp:positionV relativeFrom="page">
                <wp:posOffset>10106660</wp:posOffset>
              </wp:positionV>
              <wp:extent cx="6217285" cy="312420"/>
              <wp:effectExtent l="209550" t="0" r="0" b="68580"/>
              <wp:wrapSquare wrapText="bothSides"/>
              <wp:docPr id="290" name="Rectangl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217285" cy="3124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>
                        <a:outerShdw dist="203200" dir="9600000" algn="ctr" rotWithShape="0">
                          <a:schemeClr val="accent4">
                            <a:lumMod val="75000"/>
                            <a:alpha val="50000"/>
                          </a:schemeClr>
                        </a:outerShdw>
                      </a:effectLst>
                      <a:extLst/>
                    </wps:spPr>
                    <wps:txbx>
                      <w:txbxContent>
                        <w:p w14:paraId="3D76AE61" w14:textId="080AA419" w:rsidR="00621B62" w:rsidRPr="008E7EDC" w:rsidRDefault="00621B62" w:rsidP="00B86826">
                          <w:pPr>
                            <w:rPr>
                              <w:iCs/>
                              <w:color w:val="D2DFEE" w:themeColor="accent1" w:themeTint="4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0000" tIns="72000" rIns="144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42FE3D" id="Rectangle 405" o:spid="_x0000_s1026" style="position:absolute;margin-left:57.6pt;margin-top:795.8pt;width:489.55pt;height:24.6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" o:allowincell="f" fillcolor="#365f91 [2404]" stroked="f">
              <v:shadow on="t" color="#5f497a [2407]" opacity=".5" offset="-5.30406mm,1.9305mm"/>
              <v:textbox inset="10mm,2mm,4mm,2mm">
                <w:txbxContent>
                  <w:p w14:paraId="3D76AE61" w14:textId="080AA419" w:rsidR="00621B62" w:rsidRPr="008E7EDC" w:rsidRDefault="00621B62" w:rsidP="00B86826">
                    <w:pPr>
                      <w:rPr>
                        <w:iCs/>
                        <w:color w:val="D2DFEE" w:themeColor="accent1" w:themeTint="4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1BFD3" w14:textId="77777777" w:rsidR="007D1ED3" w:rsidRDefault="007D1ED3" w:rsidP="009F5E0A">
      <w:pPr>
        <w:spacing w:after="0" w:line="240" w:lineRule="auto"/>
      </w:pPr>
      <w:r>
        <w:separator/>
      </w:r>
    </w:p>
  </w:footnote>
  <w:footnote w:type="continuationSeparator" w:id="0">
    <w:p w14:paraId="087668BB" w14:textId="77777777" w:rsidR="007D1ED3" w:rsidRDefault="007D1ED3" w:rsidP="009F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DC52" w14:textId="381F75F5" w:rsidR="00621B62" w:rsidRDefault="002E664F" w:rsidP="002E664F">
    <w:pPr>
      <w:pStyle w:val="Header"/>
      <w:jc w:val="center"/>
    </w:pPr>
    <w:r>
      <w:rPr>
        <w:noProof/>
        <w:lang w:eastAsia="en-NZ"/>
      </w:rPr>
      <w:drawing>
        <wp:inline distT="0" distB="0" distL="0" distR="0" wp14:anchorId="1B92BA34" wp14:editId="7614C644">
          <wp:extent cx="2206978" cy="778959"/>
          <wp:effectExtent l="0" t="0" r="317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GROUP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069" cy="787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DDC"/>
    <w:multiLevelType w:val="hybridMultilevel"/>
    <w:tmpl w:val="F572B5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D5C59"/>
    <w:multiLevelType w:val="hybridMultilevel"/>
    <w:tmpl w:val="FB28AF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02637"/>
    <w:multiLevelType w:val="hybridMultilevel"/>
    <w:tmpl w:val="9460D4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26F"/>
    <w:multiLevelType w:val="hybridMultilevel"/>
    <w:tmpl w:val="2EC0081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6111"/>
    <w:multiLevelType w:val="hybridMultilevel"/>
    <w:tmpl w:val="2C02A244"/>
    <w:lvl w:ilvl="0" w:tplc="10968D2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0C33"/>
    <w:multiLevelType w:val="hybridMultilevel"/>
    <w:tmpl w:val="5F8E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7785"/>
    <w:multiLevelType w:val="hybridMultilevel"/>
    <w:tmpl w:val="FB044E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33C7"/>
    <w:multiLevelType w:val="hybridMultilevel"/>
    <w:tmpl w:val="25849E7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61E93"/>
    <w:multiLevelType w:val="hybridMultilevel"/>
    <w:tmpl w:val="638C61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93BD6"/>
    <w:multiLevelType w:val="hybridMultilevel"/>
    <w:tmpl w:val="703C21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4725A"/>
    <w:multiLevelType w:val="hybridMultilevel"/>
    <w:tmpl w:val="0A7455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B7893"/>
    <w:multiLevelType w:val="hybridMultilevel"/>
    <w:tmpl w:val="638C61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0D"/>
    <w:rsid w:val="00000CD1"/>
    <w:rsid w:val="00002A01"/>
    <w:rsid w:val="00004662"/>
    <w:rsid w:val="00004832"/>
    <w:rsid w:val="00004A77"/>
    <w:rsid w:val="0000775B"/>
    <w:rsid w:val="00007EE3"/>
    <w:rsid w:val="00013ED1"/>
    <w:rsid w:val="00021CF0"/>
    <w:rsid w:val="000223E9"/>
    <w:rsid w:val="00027A64"/>
    <w:rsid w:val="00037C8A"/>
    <w:rsid w:val="000422B1"/>
    <w:rsid w:val="0004606B"/>
    <w:rsid w:val="000570BE"/>
    <w:rsid w:val="00070C68"/>
    <w:rsid w:val="000715E0"/>
    <w:rsid w:val="0007370E"/>
    <w:rsid w:val="00082089"/>
    <w:rsid w:val="0009107C"/>
    <w:rsid w:val="00095501"/>
    <w:rsid w:val="000A6443"/>
    <w:rsid w:val="000A6598"/>
    <w:rsid w:val="000A66ED"/>
    <w:rsid w:val="000B0A8C"/>
    <w:rsid w:val="000B5A6A"/>
    <w:rsid w:val="000C469C"/>
    <w:rsid w:val="000C4B78"/>
    <w:rsid w:val="000D053D"/>
    <w:rsid w:val="000D26E8"/>
    <w:rsid w:val="000D48F6"/>
    <w:rsid w:val="000E06FA"/>
    <w:rsid w:val="000F1A51"/>
    <w:rsid w:val="001073C8"/>
    <w:rsid w:val="00110C78"/>
    <w:rsid w:val="00113B0F"/>
    <w:rsid w:val="00113D04"/>
    <w:rsid w:val="00121B10"/>
    <w:rsid w:val="00123EE7"/>
    <w:rsid w:val="0012621F"/>
    <w:rsid w:val="00136C0A"/>
    <w:rsid w:val="00137F3A"/>
    <w:rsid w:val="00145301"/>
    <w:rsid w:val="00155814"/>
    <w:rsid w:val="00157798"/>
    <w:rsid w:val="00161EBF"/>
    <w:rsid w:val="00171671"/>
    <w:rsid w:val="00181CA9"/>
    <w:rsid w:val="00187693"/>
    <w:rsid w:val="001A1EC9"/>
    <w:rsid w:val="001B705C"/>
    <w:rsid w:val="001C2DFE"/>
    <w:rsid w:val="001D0011"/>
    <w:rsid w:val="001D136E"/>
    <w:rsid w:val="001F02E2"/>
    <w:rsid w:val="001F5A23"/>
    <w:rsid w:val="0021372D"/>
    <w:rsid w:val="00214877"/>
    <w:rsid w:val="0022119F"/>
    <w:rsid w:val="00222530"/>
    <w:rsid w:val="00223274"/>
    <w:rsid w:val="0022527E"/>
    <w:rsid w:val="00225DEC"/>
    <w:rsid w:val="002333A7"/>
    <w:rsid w:val="0023450E"/>
    <w:rsid w:val="00237BFB"/>
    <w:rsid w:val="002409E2"/>
    <w:rsid w:val="00246AB4"/>
    <w:rsid w:val="00246B6C"/>
    <w:rsid w:val="002512F6"/>
    <w:rsid w:val="00254A95"/>
    <w:rsid w:val="002551A0"/>
    <w:rsid w:val="00260474"/>
    <w:rsid w:val="0026176E"/>
    <w:rsid w:val="00263E70"/>
    <w:rsid w:val="00265A03"/>
    <w:rsid w:val="0027047D"/>
    <w:rsid w:val="00287377"/>
    <w:rsid w:val="0029157F"/>
    <w:rsid w:val="00296389"/>
    <w:rsid w:val="002969E6"/>
    <w:rsid w:val="002A255D"/>
    <w:rsid w:val="002A50B8"/>
    <w:rsid w:val="002A7DAC"/>
    <w:rsid w:val="002C14AD"/>
    <w:rsid w:val="002C667D"/>
    <w:rsid w:val="002C69A4"/>
    <w:rsid w:val="002D0A6D"/>
    <w:rsid w:val="002D22C5"/>
    <w:rsid w:val="002D425D"/>
    <w:rsid w:val="002D6F2A"/>
    <w:rsid w:val="002E5659"/>
    <w:rsid w:val="002E664F"/>
    <w:rsid w:val="002F0F55"/>
    <w:rsid w:val="002F3AAF"/>
    <w:rsid w:val="002F7518"/>
    <w:rsid w:val="0030115C"/>
    <w:rsid w:val="00303F10"/>
    <w:rsid w:val="003176D9"/>
    <w:rsid w:val="0032437F"/>
    <w:rsid w:val="003310E8"/>
    <w:rsid w:val="00334FFF"/>
    <w:rsid w:val="0033793E"/>
    <w:rsid w:val="00341107"/>
    <w:rsid w:val="003434BE"/>
    <w:rsid w:val="00345C3D"/>
    <w:rsid w:val="0035100A"/>
    <w:rsid w:val="0035203F"/>
    <w:rsid w:val="00356B24"/>
    <w:rsid w:val="00364117"/>
    <w:rsid w:val="00366BCB"/>
    <w:rsid w:val="00373E42"/>
    <w:rsid w:val="0037622C"/>
    <w:rsid w:val="003820FA"/>
    <w:rsid w:val="003968AF"/>
    <w:rsid w:val="003A019A"/>
    <w:rsid w:val="003A18B3"/>
    <w:rsid w:val="003B6DD4"/>
    <w:rsid w:val="003C0F01"/>
    <w:rsid w:val="003D2AF8"/>
    <w:rsid w:val="003D7061"/>
    <w:rsid w:val="003E3A24"/>
    <w:rsid w:val="003E70A9"/>
    <w:rsid w:val="003F0686"/>
    <w:rsid w:val="003F568A"/>
    <w:rsid w:val="00401FAD"/>
    <w:rsid w:val="00403C7F"/>
    <w:rsid w:val="004044BF"/>
    <w:rsid w:val="00410C08"/>
    <w:rsid w:val="00415139"/>
    <w:rsid w:val="00416C38"/>
    <w:rsid w:val="00421E3E"/>
    <w:rsid w:val="00422123"/>
    <w:rsid w:val="0042449E"/>
    <w:rsid w:val="00427588"/>
    <w:rsid w:val="00432D88"/>
    <w:rsid w:val="00433ED3"/>
    <w:rsid w:val="00434EAC"/>
    <w:rsid w:val="0044627B"/>
    <w:rsid w:val="00446841"/>
    <w:rsid w:val="00446F92"/>
    <w:rsid w:val="00450A68"/>
    <w:rsid w:val="00452446"/>
    <w:rsid w:val="00453118"/>
    <w:rsid w:val="00463185"/>
    <w:rsid w:val="00467C11"/>
    <w:rsid w:val="00471DF8"/>
    <w:rsid w:val="00473B91"/>
    <w:rsid w:val="00481268"/>
    <w:rsid w:val="00482D44"/>
    <w:rsid w:val="00483246"/>
    <w:rsid w:val="00483329"/>
    <w:rsid w:val="00490D44"/>
    <w:rsid w:val="0049161E"/>
    <w:rsid w:val="00494510"/>
    <w:rsid w:val="00496D57"/>
    <w:rsid w:val="004A6986"/>
    <w:rsid w:val="004A7DEB"/>
    <w:rsid w:val="004B4E04"/>
    <w:rsid w:val="004B7D90"/>
    <w:rsid w:val="004D0700"/>
    <w:rsid w:val="004D255B"/>
    <w:rsid w:val="004E0A50"/>
    <w:rsid w:val="004E408C"/>
    <w:rsid w:val="004E583E"/>
    <w:rsid w:val="004E6927"/>
    <w:rsid w:val="004E6FA5"/>
    <w:rsid w:val="004F302C"/>
    <w:rsid w:val="004F5752"/>
    <w:rsid w:val="004F6352"/>
    <w:rsid w:val="005127FA"/>
    <w:rsid w:val="00513381"/>
    <w:rsid w:val="00522652"/>
    <w:rsid w:val="00533CE8"/>
    <w:rsid w:val="005368FC"/>
    <w:rsid w:val="00547076"/>
    <w:rsid w:val="00551B7C"/>
    <w:rsid w:val="005520BB"/>
    <w:rsid w:val="00557CFA"/>
    <w:rsid w:val="0056259C"/>
    <w:rsid w:val="00580CF0"/>
    <w:rsid w:val="0058508A"/>
    <w:rsid w:val="00591236"/>
    <w:rsid w:val="00591FFB"/>
    <w:rsid w:val="005A0A3E"/>
    <w:rsid w:val="005A777A"/>
    <w:rsid w:val="005A7C0D"/>
    <w:rsid w:val="005B42A2"/>
    <w:rsid w:val="005C3D39"/>
    <w:rsid w:val="005D7A33"/>
    <w:rsid w:val="005E18AF"/>
    <w:rsid w:val="005E339F"/>
    <w:rsid w:val="005E62D5"/>
    <w:rsid w:val="00621B62"/>
    <w:rsid w:val="006310E2"/>
    <w:rsid w:val="00634C83"/>
    <w:rsid w:val="0063697A"/>
    <w:rsid w:val="00637E31"/>
    <w:rsid w:val="00644158"/>
    <w:rsid w:val="006450C5"/>
    <w:rsid w:val="00650A66"/>
    <w:rsid w:val="00651D0D"/>
    <w:rsid w:val="00663AC0"/>
    <w:rsid w:val="006663A7"/>
    <w:rsid w:val="0068041A"/>
    <w:rsid w:val="00681F8E"/>
    <w:rsid w:val="00686AFC"/>
    <w:rsid w:val="006966C9"/>
    <w:rsid w:val="0069707C"/>
    <w:rsid w:val="006A2819"/>
    <w:rsid w:val="006C2965"/>
    <w:rsid w:val="006C2A05"/>
    <w:rsid w:val="006C351D"/>
    <w:rsid w:val="006C6391"/>
    <w:rsid w:val="006D062F"/>
    <w:rsid w:val="006D0C51"/>
    <w:rsid w:val="006D2F68"/>
    <w:rsid w:val="006D434A"/>
    <w:rsid w:val="006D51A7"/>
    <w:rsid w:val="006F66DE"/>
    <w:rsid w:val="007143A3"/>
    <w:rsid w:val="00715357"/>
    <w:rsid w:val="00724EB9"/>
    <w:rsid w:val="00725AEF"/>
    <w:rsid w:val="00731F1F"/>
    <w:rsid w:val="00742CF2"/>
    <w:rsid w:val="007459D3"/>
    <w:rsid w:val="00755119"/>
    <w:rsid w:val="00767F8E"/>
    <w:rsid w:val="00777D17"/>
    <w:rsid w:val="007802E4"/>
    <w:rsid w:val="007814EC"/>
    <w:rsid w:val="00782F92"/>
    <w:rsid w:val="00784CDC"/>
    <w:rsid w:val="007864ED"/>
    <w:rsid w:val="00790394"/>
    <w:rsid w:val="007A5A56"/>
    <w:rsid w:val="007A7303"/>
    <w:rsid w:val="007A77C9"/>
    <w:rsid w:val="007B6D53"/>
    <w:rsid w:val="007C107E"/>
    <w:rsid w:val="007C1D4B"/>
    <w:rsid w:val="007C2ABF"/>
    <w:rsid w:val="007D1ED3"/>
    <w:rsid w:val="007D371B"/>
    <w:rsid w:val="007E19D6"/>
    <w:rsid w:val="007F2E29"/>
    <w:rsid w:val="00811A33"/>
    <w:rsid w:val="00813B0A"/>
    <w:rsid w:val="00841AC7"/>
    <w:rsid w:val="00843432"/>
    <w:rsid w:val="0085685E"/>
    <w:rsid w:val="00860101"/>
    <w:rsid w:val="00866D42"/>
    <w:rsid w:val="00871735"/>
    <w:rsid w:val="008824A4"/>
    <w:rsid w:val="008828C0"/>
    <w:rsid w:val="00890D93"/>
    <w:rsid w:val="00891576"/>
    <w:rsid w:val="008928ED"/>
    <w:rsid w:val="00893BB4"/>
    <w:rsid w:val="008970D0"/>
    <w:rsid w:val="008A42D7"/>
    <w:rsid w:val="008B42E5"/>
    <w:rsid w:val="008B791C"/>
    <w:rsid w:val="008C03D0"/>
    <w:rsid w:val="008C534A"/>
    <w:rsid w:val="008D2266"/>
    <w:rsid w:val="008E7EDC"/>
    <w:rsid w:val="008F103B"/>
    <w:rsid w:val="00900EC0"/>
    <w:rsid w:val="00906257"/>
    <w:rsid w:val="00906820"/>
    <w:rsid w:val="009126BE"/>
    <w:rsid w:val="009212F4"/>
    <w:rsid w:val="00927632"/>
    <w:rsid w:val="00931BD0"/>
    <w:rsid w:val="00941029"/>
    <w:rsid w:val="00941B60"/>
    <w:rsid w:val="0094286D"/>
    <w:rsid w:val="00942A80"/>
    <w:rsid w:val="00943051"/>
    <w:rsid w:val="00943FFC"/>
    <w:rsid w:val="00950C12"/>
    <w:rsid w:val="009535D9"/>
    <w:rsid w:val="00953C13"/>
    <w:rsid w:val="00953CBC"/>
    <w:rsid w:val="009569AC"/>
    <w:rsid w:val="00957FFC"/>
    <w:rsid w:val="00961B78"/>
    <w:rsid w:val="00963D08"/>
    <w:rsid w:val="0096621B"/>
    <w:rsid w:val="00966EE1"/>
    <w:rsid w:val="009678C0"/>
    <w:rsid w:val="00977AD3"/>
    <w:rsid w:val="009A13A1"/>
    <w:rsid w:val="009A321A"/>
    <w:rsid w:val="009B1BB3"/>
    <w:rsid w:val="009C641E"/>
    <w:rsid w:val="009D22F2"/>
    <w:rsid w:val="009D24EB"/>
    <w:rsid w:val="009D4DD7"/>
    <w:rsid w:val="009F43D7"/>
    <w:rsid w:val="009F4A2F"/>
    <w:rsid w:val="009F5D73"/>
    <w:rsid w:val="009F5E0A"/>
    <w:rsid w:val="00A0746D"/>
    <w:rsid w:val="00A12F66"/>
    <w:rsid w:val="00A15CE8"/>
    <w:rsid w:val="00A30F9E"/>
    <w:rsid w:val="00A372E9"/>
    <w:rsid w:val="00A42332"/>
    <w:rsid w:val="00A466D9"/>
    <w:rsid w:val="00A6096B"/>
    <w:rsid w:val="00A67CFE"/>
    <w:rsid w:val="00A73AAF"/>
    <w:rsid w:val="00A750F0"/>
    <w:rsid w:val="00A80252"/>
    <w:rsid w:val="00A824CD"/>
    <w:rsid w:val="00A865FD"/>
    <w:rsid w:val="00A8679F"/>
    <w:rsid w:val="00A905AB"/>
    <w:rsid w:val="00A90CA4"/>
    <w:rsid w:val="00A928DA"/>
    <w:rsid w:val="00A96DB6"/>
    <w:rsid w:val="00A97EDD"/>
    <w:rsid w:val="00AA14F7"/>
    <w:rsid w:val="00AC6CE7"/>
    <w:rsid w:val="00AE3588"/>
    <w:rsid w:val="00AF16BA"/>
    <w:rsid w:val="00AF4C95"/>
    <w:rsid w:val="00AF4DB2"/>
    <w:rsid w:val="00B07B4D"/>
    <w:rsid w:val="00B17CBF"/>
    <w:rsid w:val="00B30D73"/>
    <w:rsid w:val="00B469D4"/>
    <w:rsid w:val="00B4715B"/>
    <w:rsid w:val="00B479BF"/>
    <w:rsid w:val="00B63A80"/>
    <w:rsid w:val="00B6681F"/>
    <w:rsid w:val="00B66CB0"/>
    <w:rsid w:val="00B73687"/>
    <w:rsid w:val="00B75B35"/>
    <w:rsid w:val="00B75DD8"/>
    <w:rsid w:val="00B81B08"/>
    <w:rsid w:val="00B86826"/>
    <w:rsid w:val="00B86B45"/>
    <w:rsid w:val="00BA7C99"/>
    <w:rsid w:val="00BB0155"/>
    <w:rsid w:val="00BB042B"/>
    <w:rsid w:val="00BB536D"/>
    <w:rsid w:val="00BC0214"/>
    <w:rsid w:val="00BC1142"/>
    <w:rsid w:val="00BC2631"/>
    <w:rsid w:val="00BD50E1"/>
    <w:rsid w:val="00BF0589"/>
    <w:rsid w:val="00BF3E07"/>
    <w:rsid w:val="00C01176"/>
    <w:rsid w:val="00C103D5"/>
    <w:rsid w:val="00C21B92"/>
    <w:rsid w:val="00C23087"/>
    <w:rsid w:val="00C40DCC"/>
    <w:rsid w:val="00C44A1E"/>
    <w:rsid w:val="00C456F4"/>
    <w:rsid w:val="00C52CFC"/>
    <w:rsid w:val="00C601E9"/>
    <w:rsid w:val="00C61748"/>
    <w:rsid w:val="00C706A0"/>
    <w:rsid w:val="00C80A46"/>
    <w:rsid w:val="00C922A7"/>
    <w:rsid w:val="00C93C71"/>
    <w:rsid w:val="00CB425C"/>
    <w:rsid w:val="00CD2D8C"/>
    <w:rsid w:val="00CD3A4F"/>
    <w:rsid w:val="00CD6B52"/>
    <w:rsid w:val="00CE1D24"/>
    <w:rsid w:val="00CE24F3"/>
    <w:rsid w:val="00CE44DD"/>
    <w:rsid w:val="00CE5A40"/>
    <w:rsid w:val="00CE6D18"/>
    <w:rsid w:val="00CF26C7"/>
    <w:rsid w:val="00D03965"/>
    <w:rsid w:val="00D159BB"/>
    <w:rsid w:val="00D21628"/>
    <w:rsid w:val="00D30417"/>
    <w:rsid w:val="00D37D31"/>
    <w:rsid w:val="00D53917"/>
    <w:rsid w:val="00D55CD9"/>
    <w:rsid w:val="00D563EA"/>
    <w:rsid w:val="00D6498B"/>
    <w:rsid w:val="00D74448"/>
    <w:rsid w:val="00D7555C"/>
    <w:rsid w:val="00D75AEF"/>
    <w:rsid w:val="00D8041E"/>
    <w:rsid w:val="00D8042C"/>
    <w:rsid w:val="00D84BAF"/>
    <w:rsid w:val="00D928DE"/>
    <w:rsid w:val="00DB14FC"/>
    <w:rsid w:val="00DB1EDF"/>
    <w:rsid w:val="00DC3686"/>
    <w:rsid w:val="00DC7C0F"/>
    <w:rsid w:val="00DC7D99"/>
    <w:rsid w:val="00DE390A"/>
    <w:rsid w:val="00E00264"/>
    <w:rsid w:val="00E16AED"/>
    <w:rsid w:val="00E2409B"/>
    <w:rsid w:val="00E244B7"/>
    <w:rsid w:val="00E3320A"/>
    <w:rsid w:val="00E35E20"/>
    <w:rsid w:val="00E52F6A"/>
    <w:rsid w:val="00E56D0C"/>
    <w:rsid w:val="00E62EF9"/>
    <w:rsid w:val="00E64A7B"/>
    <w:rsid w:val="00E67067"/>
    <w:rsid w:val="00E80282"/>
    <w:rsid w:val="00E82A77"/>
    <w:rsid w:val="00E833BD"/>
    <w:rsid w:val="00E83975"/>
    <w:rsid w:val="00E90F6A"/>
    <w:rsid w:val="00EA58A9"/>
    <w:rsid w:val="00EB2403"/>
    <w:rsid w:val="00EB7205"/>
    <w:rsid w:val="00EC21B0"/>
    <w:rsid w:val="00EC52EF"/>
    <w:rsid w:val="00EC583B"/>
    <w:rsid w:val="00EC7807"/>
    <w:rsid w:val="00ED3FA5"/>
    <w:rsid w:val="00ED7DB9"/>
    <w:rsid w:val="00EE4B15"/>
    <w:rsid w:val="00EF06FC"/>
    <w:rsid w:val="00EF52C5"/>
    <w:rsid w:val="00EF6BBE"/>
    <w:rsid w:val="00F0359F"/>
    <w:rsid w:val="00F11448"/>
    <w:rsid w:val="00F12800"/>
    <w:rsid w:val="00F20787"/>
    <w:rsid w:val="00F226DE"/>
    <w:rsid w:val="00F22759"/>
    <w:rsid w:val="00F243F7"/>
    <w:rsid w:val="00F2453F"/>
    <w:rsid w:val="00F261C6"/>
    <w:rsid w:val="00F265B6"/>
    <w:rsid w:val="00F26E54"/>
    <w:rsid w:val="00F273F7"/>
    <w:rsid w:val="00F31792"/>
    <w:rsid w:val="00F33FAF"/>
    <w:rsid w:val="00F40530"/>
    <w:rsid w:val="00F45B50"/>
    <w:rsid w:val="00F53714"/>
    <w:rsid w:val="00F53EC9"/>
    <w:rsid w:val="00F63554"/>
    <w:rsid w:val="00F645BB"/>
    <w:rsid w:val="00F70C5A"/>
    <w:rsid w:val="00F743E7"/>
    <w:rsid w:val="00F81E57"/>
    <w:rsid w:val="00F92F4C"/>
    <w:rsid w:val="00FA4A39"/>
    <w:rsid w:val="00FA7164"/>
    <w:rsid w:val="00FB76C5"/>
    <w:rsid w:val="00FC2DD4"/>
    <w:rsid w:val="00FD1564"/>
    <w:rsid w:val="00FD4510"/>
    <w:rsid w:val="00FE0A10"/>
    <w:rsid w:val="00FF2D4F"/>
    <w:rsid w:val="00FF73D0"/>
    <w:rsid w:val="57C2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D70B"/>
  <w15:docId w15:val="{C7D77DDE-B76C-4CCB-951F-0687C801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22C"/>
  </w:style>
  <w:style w:type="paragraph" w:styleId="Heading1">
    <w:name w:val="heading 1"/>
    <w:basedOn w:val="Normal"/>
    <w:next w:val="Normal"/>
    <w:link w:val="Heading1Char"/>
    <w:uiPriority w:val="9"/>
    <w:qFormat/>
    <w:rsid w:val="00AC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A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7C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A7C0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unhideWhenUsed/>
    <w:rsid w:val="005A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5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0A"/>
  </w:style>
  <w:style w:type="paragraph" w:styleId="Footer">
    <w:name w:val="footer"/>
    <w:basedOn w:val="Normal"/>
    <w:link w:val="FooterChar"/>
    <w:uiPriority w:val="99"/>
    <w:unhideWhenUsed/>
    <w:rsid w:val="009F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0A"/>
  </w:style>
  <w:style w:type="character" w:styleId="Hyperlink">
    <w:name w:val="Hyperlink"/>
    <w:basedOn w:val="DefaultParagraphFont"/>
    <w:uiPriority w:val="99"/>
    <w:unhideWhenUsed/>
    <w:rsid w:val="00953C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64A7B"/>
  </w:style>
  <w:style w:type="character" w:customStyle="1" w:styleId="Heading3Char">
    <w:name w:val="Heading 3 Char"/>
    <w:basedOn w:val="DefaultParagraphFont"/>
    <w:link w:val="Heading3"/>
    <w:uiPriority w:val="9"/>
    <w:rsid w:val="0074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4D0700"/>
  </w:style>
  <w:style w:type="character" w:customStyle="1" w:styleId="Heading1Char">
    <w:name w:val="Heading 1 Char"/>
    <w:basedOn w:val="DefaultParagraphFont"/>
    <w:link w:val="Heading1"/>
    <w:uiPriority w:val="9"/>
    <w:rsid w:val="00AC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AC6CE7"/>
  </w:style>
  <w:style w:type="character" w:customStyle="1" w:styleId="passage-display-version">
    <w:name w:val="passage-display-version"/>
    <w:basedOn w:val="DefaultParagraphFont"/>
    <w:rsid w:val="00AC6CE7"/>
  </w:style>
  <w:style w:type="character" w:customStyle="1" w:styleId="woj">
    <w:name w:val="woj"/>
    <w:basedOn w:val="DefaultParagraphFont"/>
    <w:rsid w:val="00AC6CE7"/>
  </w:style>
  <w:style w:type="character" w:styleId="Emphasis">
    <w:name w:val="Emphasis"/>
    <w:basedOn w:val="DefaultParagraphFont"/>
    <w:uiPriority w:val="20"/>
    <w:qFormat/>
    <w:rsid w:val="007D371B"/>
    <w:rPr>
      <w:i/>
      <w:iCs/>
    </w:rPr>
  </w:style>
  <w:style w:type="character" w:styleId="Strong">
    <w:name w:val="Strong"/>
    <w:basedOn w:val="DefaultParagraphFont"/>
    <w:uiPriority w:val="22"/>
    <w:qFormat/>
    <w:rsid w:val="007D371B"/>
    <w:rPr>
      <w:b/>
      <w:bCs/>
    </w:rPr>
  </w:style>
  <w:style w:type="paragraph" w:customStyle="1" w:styleId="chapter-2">
    <w:name w:val="chapter-2"/>
    <w:basedOn w:val="Normal"/>
    <w:rsid w:val="000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hapternum">
    <w:name w:val="chapternum"/>
    <w:basedOn w:val="DefaultParagraphFont"/>
    <w:rsid w:val="000B0A8C"/>
  </w:style>
  <w:style w:type="paragraph" w:customStyle="1" w:styleId="line">
    <w:name w:val="line"/>
    <w:basedOn w:val="Normal"/>
    <w:rsid w:val="00D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indent-1-breaks">
    <w:name w:val="indent-1-breaks"/>
    <w:basedOn w:val="DefaultParagraphFont"/>
    <w:rsid w:val="00D7555C"/>
  </w:style>
  <w:style w:type="character" w:customStyle="1" w:styleId="indent-2-breaks">
    <w:name w:val="indent-2-breaks"/>
    <w:basedOn w:val="DefaultParagraphFont"/>
    <w:rsid w:val="00D7555C"/>
  </w:style>
  <w:style w:type="paragraph" w:customStyle="1" w:styleId="top-05">
    <w:name w:val="top-05"/>
    <w:basedOn w:val="Normal"/>
    <w:rsid w:val="00A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mall-caps">
    <w:name w:val="small-caps"/>
    <w:basedOn w:val="DefaultParagraphFont"/>
    <w:rsid w:val="0096621B"/>
  </w:style>
  <w:style w:type="paragraph" w:customStyle="1" w:styleId="chapter-1">
    <w:name w:val="chapter-1"/>
    <w:basedOn w:val="Normal"/>
    <w:rsid w:val="00A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irst-line-none">
    <w:name w:val="first-line-none"/>
    <w:basedOn w:val="Normal"/>
    <w:rsid w:val="00A3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ible-item-title-wrap">
    <w:name w:val="bible-item-title-wrap"/>
    <w:basedOn w:val="DefaultParagraphFont"/>
    <w:rsid w:val="00950C12"/>
  </w:style>
  <w:style w:type="character" w:customStyle="1" w:styleId="NoSpacingChar">
    <w:name w:val="No Spacing Char"/>
    <w:basedOn w:val="DefaultParagraphFont"/>
    <w:link w:val="NoSpacing"/>
    <w:uiPriority w:val="1"/>
    <w:rsid w:val="00725A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2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066A-0986-420A-847B-99BF55EE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Rodger</dc:creator>
  <cp:lastModifiedBy>Rachel Rodger</cp:lastModifiedBy>
  <cp:revision>2</cp:revision>
  <cp:lastPrinted>2016-02-24T04:47:00Z</cp:lastPrinted>
  <dcterms:created xsi:type="dcterms:W3CDTF">2018-04-22T22:50:00Z</dcterms:created>
  <dcterms:modified xsi:type="dcterms:W3CDTF">2018-04-22T22:50:00Z</dcterms:modified>
</cp:coreProperties>
</file>